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B1" w:rsidRDefault="00BA69B1" w:rsidP="00BA69B1">
      <w:pPr>
        <w:spacing w:after="0" w:line="0" w:lineRule="atLeast"/>
        <w:jc w:val="center"/>
        <w:rPr>
          <w:rFonts w:ascii="Times New Roman" w:hAnsi="Times New Roman"/>
          <w:b/>
          <w:sz w:val="24"/>
          <w:szCs w:val="24"/>
          <w:lang w:eastAsia="ar-SA"/>
        </w:rPr>
      </w:pPr>
      <w:r>
        <w:rPr>
          <w:rFonts w:ascii="Times New Roman" w:hAnsi="Times New Roman"/>
          <w:b/>
          <w:sz w:val="24"/>
          <w:szCs w:val="24"/>
          <w:lang w:eastAsia="ar-SA"/>
        </w:rPr>
        <w:t>УПРАВЛЕНИЕ ОБРАЗОВАНИЯ</w:t>
      </w:r>
    </w:p>
    <w:p w:rsidR="00BA69B1" w:rsidRDefault="00BA69B1" w:rsidP="00BA69B1">
      <w:pPr>
        <w:spacing w:after="0" w:line="0" w:lineRule="atLeast"/>
        <w:jc w:val="center"/>
        <w:rPr>
          <w:rFonts w:ascii="Times New Roman" w:hAnsi="Times New Roman"/>
          <w:b/>
          <w:sz w:val="24"/>
          <w:szCs w:val="24"/>
          <w:lang w:eastAsia="ar-SA"/>
        </w:rPr>
      </w:pPr>
      <w:r>
        <w:rPr>
          <w:rFonts w:ascii="Times New Roman" w:hAnsi="Times New Roman"/>
          <w:b/>
          <w:sz w:val="24"/>
          <w:szCs w:val="24"/>
          <w:lang w:eastAsia="ar-SA"/>
        </w:rPr>
        <w:t>АДМИНИСТРАЦИИ ПЕТРОВСКОГО МУНИЦИПАЛЬНОГО РАЙОНА</w:t>
      </w:r>
    </w:p>
    <w:p w:rsidR="00BA69B1" w:rsidRDefault="00BA69B1" w:rsidP="00BA69B1">
      <w:pPr>
        <w:spacing w:after="0" w:line="0" w:lineRule="atLeast"/>
        <w:jc w:val="center"/>
        <w:rPr>
          <w:rFonts w:ascii="Times New Roman" w:hAnsi="Times New Roman"/>
          <w:sz w:val="24"/>
          <w:szCs w:val="24"/>
          <w:lang w:eastAsia="ar-SA"/>
        </w:rPr>
      </w:pPr>
      <w:r>
        <w:rPr>
          <w:rFonts w:ascii="Times New Roman" w:hAnsi="Times New Roman"/>
          <w:sz w:val="24"/>
          <w:szCs w:val="24"/>
          <w:lang w:eastAsia="ar-SA"/>
        </w:rPr>
        <w:t xml:space="preserve">Муниципальное бюджетное образовательное учреждение дополнительного образования детей «Детско-юношеский центр </w:t>
      </w:r>
      <w:proofErr w:type="gramStart"/>
      <w:r>
        <w:rPr>
          <w:rFonts w:ascii="Times New Roman" w:hAnsi="Times New Roman"/>
          <w:sz w:val="24"/>
          <w:szCs w:val="24"/>
          <w:lang w:eastAsia="ar-SA"/>
        </w:rPr>
        <w:t>г</w:t>
      </w:r>
      <w:proofErr w:type="gramEnd"/>
      <w:r>
        <w:rPr>
          <w:rFonts w:ascii="Times New Roman" w:hAnsi="Times New Roman"/>
          <w:sz w:val="24"/>
          <w:szCs w:val="24"/>
          <w:lang w:eastAsia="ar-SA"/>
        </w:rPr>
        <w:t xml:space="preserve">. Петровска Саратовской области» </w:t>
      </w:r>
    </w:p>
    <w:p w:rsidR="00BA69B1" w:rsidRDefault="00BA69B1" w:rsidP="00BA69B1">
      <w:pPr>
        <w:spacing w:after="0" w:line="0" w:lineRule="atLeast"/>
        <w:jc w:val="center"/>
        <w:rPr>
          <w:rFonts w:ascii="Times New Roman" w:hAnsi="Times New Roman"/>
          <w:sz w:val="24"/>
          <w:szCs w:val="24"/>
          <w:lang w:eastAsia="ar-SA"/>
        </w:rPr>
      </w:pPr>
      <w:r>
        <w:rPr>
          <w:rFonts w:ascii="Times New Roman" w:hAnsi="Times New Roman"/>
          <w:sz w:val="24"/>
          <w:szCs w:val="24"/>
          <w:lang w:eastAsia="ar-SA"/>
        </w:rPr>
        <w:t>(МБОУ ДОД «ДЮЦ» г. Петровска)</w:t>
      </w:r>
    </w:p>
    <w:p w:rsidR="00BA69B1" w:rsidRDefault="00BA69B1" w:rsidP="00BA69B1">
      <w:pPr>
        <w:pStyle w:val="msonormalbullet2gif"/>
        <w:spacing w:line="0" w:lineRule="atLeast"/>
        <w:rPr>
          <w:sz w:val="28"/>
          <w:szCs w:val="28"/>
        </w:rPr>
      </w:pPr>
    </w:p>
    <w:p w:rsidR="00BA69B1" w:rsidRDefault="00BA69B1" w:rsidP="00BA69B1">
      <w:pPr>
        <w:pStyle w:val="msonormalbullet2gif"/>
        <w:spacing w:line="0" w:lineRule="atLeast"/>
        <w:jc w:val="center"/>
        <w:rPr>
          <w:b/>
          <w:sz w:val="32"/>
          <w:szCs w:val="32"/>
        </w:rPr>
      </w:pPr>
      <w:r>
        <w:rPr>
          <w:b/>
          <w:sz w:val="32"/>
          <w:szCs w:val="32"/>
        </w:rPr>
        <w:t>Дополнительная</w:t>
      </w:r>
    </w:p>
    <w:p w:rsidR="00BA69B1" w:rsidRDefault="00BA69B1" w:rsidP="00BA69B1">
      <w:pPr>
        <w:pStyle w:val="msonormalbullet2gif"/>
        <w:spacing w:line="0" w:lineRule="atLeast"/>
        <w:jc w:val="center"/>
        <w:rPr>
          <w:b/>
          <w:sz w:val="32"/>
          <w:szCs w:val="32"/>
        </w:rPr>
      </w:pPr>
      <w:r>
        <w:rPr>
          <w:b/>
          <w:sz w:val="32"/>
          <w:szCs w:val="32"/>
        </w:rPr>
        <w:t>образовательная программа</w:t>
      </w:r>
    </w:p>
    <w:p w:rsidR="00BA69B1" w:rsidRDefault="00BA69B1" w:rsidP="00BA69B1">
      <w:pPr>
        <w:pStyle w:val="msonormalbullet2gif"/>
        <w:spacing w:line="0" w:lineRule="atLeast"/>
        <w:jc w:val="center"/>
        <w:rPr>
          <w:b/>
          <w:sz w:val="32"/>
          <w:szCs w:val="32"/>
        </w:rPr>
      </w:pPr>
      <w:r>
        <w:rPr>
          <w:b/>
          <w:sz w:val="32"/>
          <w:szCs w:val="32"/>
        </w:rPr>
        <w:t>детского объединения</w:t>
      </w:r>
    </w:p>
    <w:p w:rsidR="00BA69B1" w:rsidRPr="00BA69B1" w:rsidRDefault="00BA69B1" w:rsidP="00BA69B1">
      <w:pPr>
        <w:pStyle w:val="msonormalbullet2gif"/>
        <w:spacing w:line="0" w:lineRule="atLeast"/>
        <w:jc w:val="center"/>
        <w:rPr>
          <w:b/>
          <w:sz w:val="32"/>
          <w:szCs w:val="32"/>
        </w:rPr>
      </w:pPr>
      <w:r>
        <w:rPr>
          <w:b/>
          <w:sz w:val="32"/>
          <w:szCs w:val="32"/>
        </w:rPr>
        <w:t>«Малышок»</w:t>
      </w:r>
    </w:p>
    <w:p w:rsidR="00BA69B1" w:rsidRDefault="00BA69B1" w:rsidP="00BA69B1">
      <w:pPr>
        <w:pStyle w:val="msonormalbullet2gif"/>
        <w:spacing w:line="0" w:lineRule="atLeast"/>
        <w:jc w:val="center"/>
        <w:rPr>
          <w:b/>
          <w:sz w:val="28"/>
          <w:szCs w:val="28"/>
        </w:rPr>
      </w:pPr>
    </w:p>
    <w:p w:rsidR="00BA69B1" w:rsidRDefault="00BA69B1" w:rsidP="00BA69B1">
      <w:pPr>
        <w:pStyle w:val="msonormalbullet2gif"/>
        <w:spacing w:line="0" w:lineRule="atLeast"/>
        <w:jc w:val="center"/>
        <w:rPr>
          <w:sz w:val="28"/>
          <w:szCs w:val="28"/>
        </w:rPr>
      </w:pPr>
      <w:r>
        <w:rPr>
          <w:sz w:val="28"/>
          <w:szCs w:val="28"/>
        </w:rPr>
        <w:t>педагогов дополнительного образования:</w:t>
      </w:r>
    </w:p>
    <w:p w:rsidR="00BA69B1" w:rsidRDefault="00BA69B1" w:rsidP="00BA69B1">
      <w:pPr>
        <w:pStyle w:val="msonormalbullet2gif"/>
        <w:spacing w:line="0" w:lineRule="atLeast"/>
        <w:jc w:val="center"/>
        <w:rPr>
          <w:sz w:val="28"/>
          <w:szCs w:val="28"/>
        </w:rPr>
      </w:pPr>
      <w:proofErr w:type="spellStart"/>
      <w:r>
        <w:rPr>
          <w:sz w:val="28"/>
          <w:szCs w:val="28"/>
        </w:rPr>
        <w:t>Кудлаевой</w:t>
      </w:r>
      <w:proofErr w:type="spellEnd"/>
      <w:r>
        <w:rPr>
          <w:sz w:val="28"/>
          <w:szCs w:val="28"/>
        </w:rPr>
        <w:t xml:space="preserve"> Татьяны Викторовны, Нечаевой Светланы Анатольевны </w:t>
      </w:r>
    </w:p>
    <w:p w:rsidR="00BA69B1" w:rsidRDefault="00BA69B1" w:rsidP="00BA69B1">
      <w:pPr>
        <w:pStyle w:val="msonormalbullet2gif"/>
        <w:spacing w:line="0" w:lineRule="atLeast"/>
        <w:jc w:val="center"/>
        <w:rPr>
          <w:sz w:val="28"/>
          <w:szCs w:val="28"/>
        </w:rPr>
      </w:pPr>
      <w:proofErr w:type="spellStart"/>
      <w:r>
        <w:rPr>
          <w:sz w:val="28"/>
          <w:szCs w:val="28"/>
        </w:rPr>
        <w:t>Шарковой</w:t>
      </w:r>
      <w:proofErr w:type="spellEnd"/>
      <w:r>
        <w:rPr>
          <w:sz w:val="28"/>
          <w:szCs w:val="28"/>
        </w:rPr>
        <w:t xml:space="preserve"> Галины Владимировны</w:t>
      </w:r>
    </w:p>
    <w:p w:rsidR="00BA69B1" w:rsidRDefault="00BA69B1" w:rsidP="00BA69B1">
      <w:pPr>
        <w:pStyle w:val="msonormalbullet2gif"/>
        <w:spacing w:line="0" w:lineRule="atLeast"/>
        <w:rPr>
          <w:sz w:val="28"/>
          <w:szCs w:val="28"/>
        </w:rPr>
      </w:pPr>
    </w:p>
    <w:p w:rsidR="00BA69B1" w:rsidRDefault="00BA69B1" w:rsidP="00BA69B1">
      <w:pPr>
        <w:pStyle w:val="msonormalbullet2gif"/>
        <w:spacing w:line="0" w:lineRule="atLeast"/>
        <w:jc w:val="center"/>
        <w:rPr>
          <w:sz w:val="28"/>
          <w:szCs w:val="28"/>
        </w:rPr>
      </w:pPr>
      <w:r>
        <w:rPr>
          <w:sz w:val="28"/>
          <w:szCs w:val="28"/>
        </w:rPr>
        <w:t>Программа рассчитана на детей 5 – 6 лет</w:t>
      </w:r>
    </w:p>
    <w:p w:rsidR="00BA69B1" w:rsidRDefault="00BA69B1" w:rsidP="00BA69B1">
      <w:pPr>
        <w:pStyle w:val="msonormalbullet2gif"/>
        <w:spacing w:line="0" w:lineRule="atLeast"/>
        <w:jc w:val="center"/>
        <w:rPr>
          <w:sz w:val="28"/>
          <w:szCs w:val="28"/>
        </w:rPr>
      </w:pPr>
      <w:r>
        <w:rPr>
          <w:sz w:val="28"/>
          <w:szCs w:val="28"/>
        </w:rPr>
        <w:t>Срок реализации программы 1 год</w:t>
      </w:r>
    </w:p>
    <w:p w:rsidR="00BA69B1" w:rsidRDefault="00BA69B1" w:rsidP="00BA69B1">
      <w:pPr>
        <w:pStyle w:val="msonormalbullet2gif"/>
        <w:spacing w:line="0" w:lineRule="atLeast"/>
        <w:rPr>
          <w:sz w:val="28"/>
          <w:szCs w:val="28"/>
        </w:rPr>
      </w:pPr>
    </w:p>
    <w:p w:rsidR="00BA69B1" w:rsidRDefault="00BA69B1" w:rsidP="00BA69B1">
      <w:pPr>
        <w:pStyle w:val="msonormalbullet2gif"/>
        <w:spacing w:line="0" w:lineRule="atLeast"/>
        <w:rPr>
          <w:sz w:val="28"/>
          <w:szCs w:val="28"/>
        </w:rPr>
      </w:pPr>
      <w:r>
        <w:rPr>
          <w:sz w:val="28"/>
          <w:szCs w:val="28"/>
        </w:rPr>
        <w:t xml:space="preserve">                                               г. Петровск</w:t>
      </w:r>
    </w:p>
    <w:p w:rsidR="00BA69B1" w:rsidRDefault="00BA69B1" w:rsidP="00BA69B1">
      <w:pPr>
        <w:pStyle w:val="msonormalbullet2gif"/>
        <w:spacing w:line="0" w:lineRule="atLeast"/>
        <w:rPr>
          <w:sz w:val="28"/>
          <w:szCs w:val="28"/>
        </w:rPr>
      </w:pPr>
      <w:r>
        <w:rPr>
          <w:sz w:val="28"/>
          <w:szCs w:val="28"/>
        </w:rPr>
        <w:t xml:space="preserve">                          </w:t>
      </w:r>
      <w:r w:rsidR="00EC6B50">
        <w:rPr>
          <w:sz w:val="28"/>
          <w:szCs w:val="28"/>
        </w:rPr>
        <w:t xml:space="preserve">                          </w:t>
      </w:r>
    </w:p>
    <w:p w:rsidR="00EC6B50" w:rsidRDefault="00EC6B50" w:rsidP="00BA69B1">
      <w:pPr>
        <w:pStyle w:val="msonormalbullet2gif"/>
        <w:spacing w:line="0" w:lineRule="atLeast"/>
        <w:rPr>
          <w:sz w:val="28"/>
          <w:szCs w:val="28"/>
        </w:rPr>
      </w:pPr>
    </w:p>
    <w:p w:rsidR="00EC6B50" w:rsidRDefault="00EC6B50" w:rsidP="00BA69B1">
      <w:pPr>
        <w:pStyle w:val="msonormalbullet2gif"/>
        <w:spacing w:line="0" w:lineRule="atLeast"/>
        <w:rPr>
          <w:sz w:val="28"/>
          <w:szCs w:val="28"/>
        </w:rPr>
      </w:pPr>
    </w:p>
    <w:p w:rsidR="00EC6B50" w:rsidRDefault="00EC6B50" w:rsidP="00BA69B1">
      <w:pPr>
        <w:pStyle w:val="msonormalbullet2gif"/>
        <w:spacing w:line="0" w:lineRule="atLeast"/>
        <w:rPr>
          <w:sz w:val="28"/>
          <w:szCs w:val="28"/>
        </w:rPr>
      </w:pPr>
    </w:p>
    <w:p w:rsidR="00EC6B50" w:rsidRDefault="00EC6B50" w:rsidP="00BA69B1">
      <w:pPr>
        <w:pStyle w:val="msonormalbullet2gif"/>
        <w:spacing w:line="0" w:lineRule="atLeast"/>
        <w:rPr>
          <w:sz w:val="28"/>
          <w:szCs w:val="28"/>
        </w:rPr>
      </w:pPr>
    </w:p>
    <w:p w:rsidR="00EC6B50" w:rsidRDefault="00EC6B50" w:rsidP="00BA69B1">
      <w:pPr>
        <w:pStyle w:val="msonormalbullet2gif"/>
        <w:spacing w:line="0" w:lineRule="atLeast"/>
        <w:rPr>
          <w:sz w:val="28"/>
          <w:szCs w:val="28"/>
        </w:rPr>
      </w:pPr>
    </w:p>
    <w:p w:rsidR="00EC6B50" w:rsidRDefault="00EC6B50" w:rsidP="00BA69B1">
      <w:pPr>
        <w:pStyle w:val="msonormalbullet2gif"/>
        <w:spacing w:line="0" w:lineRule="atLeast"/>
        <w:rPr>
          <w:sz w:val="28"/>
          <w:szCs w:val="28"/>
        </w:rPr>
      </w:pPr>
    </w:p>
    <w:p w:rsidR="00E52FF8" w:rsidRPr="003F74DB" w:rsidRDefault="00E52FF8" w:rsidP="00E52FF8">
      <w:pPr>
        <w:spacing w:line="240" w:lineRule="atLeast"/>
        <w:contextualSpacing/>
        <w:jc w:val="both"/>
        <w:rPr>
          <w:rFonts w:ascii="Times New Roman" w:hAnsi="Times New Roman"/>
          <w:b/>
          <w:sz w:val="36"/>
          <w:szCs w:val="36"/>
        </w:rPr>
      </w:pPr>
      <w:r w:rsidRPr="003F74DB">
        <w:rPr>
          <w:rFonts w:ascii="Times New Roman" w:hAnsi="Times New Roman"/>
          <w:b/>
          <w:sz w:val="36"/>
          <w:szCs w:val="36"/>
        </w:rPr>
        <w:lastRenderedPageBreak/>
        <w:t xml:space="preserve">      </w:t>
      </w:r>
      <w:r>
        <w:rPr>
          <w:rFonts w:ascii="Times New Roman" w:hAnsi="Times New Roman"/>
          <w:b/>
          <w:sz w:val="36"/>
          <w:szCs w:val="36"/>
        </w:rPr>
        <w:t xml:space="preserve">                  </w:t>
      </w:r>
      <w:r w:rsidRPr="003F74DB">
        <w:rPr>
          <w:rFonts w:ascii="Times New Roman" w:hAnsi="Times New Roman"/>
          <w:b/>
          <w:sz w:val="36"/>
          <w:szCs w:val="36"/>
        </w:rPr>
        <w:t>Пояснительная записка</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Основной задачей детского объединения «Малышок» является «Воспитание гармонически развитой личности». </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b/>
          <w:sz w:val="28"/>
          <w:szCs w:val="28"/>
        </w:rPr>
        <w:t>Гармония</w:t>
      </w:r>
      <w:r>
        <w:rPr>
          <w:rFonts w:ascii="Times New Roman" w:hAnsi="Times New Roman"/>
          <w:sz w:val="28"/>
          <w:szCs w:val="28"/>
        </w:rPr>
        <w:t xml:space="preserve"> (гр. </w:t>
      </w:r>
      <w:proofErr w:type="spellStart"/>
      <w:r>
        <w:rPr>
          <w:rFonts w:ascii="Times New Roman" w:hAnsi="Times New Roman"/>
          <w:sz w:val="28"/>
          <w:szCs w:val="28"/>
          <w:lang w:val="en-US"/>
        </w:rPr>
        <w:t>harmonia</w:t>
      </w:r>
      <w:proofErr w:type="spellEnd"/>
      <w:r>
        <w:rPr>
          <w:rFonts w:ascii="Times New Roman" w:hAnsi="Times New Roman"/>
          <w:sz w:val="28"/>
          <w:szCs w:val="28"/>
        </w:rPr>
        <w:t xml:space="preserve"> связь, стройность, соразмерность) – согласованность, стройное сочетание, соразмерность (разных качеств, предметов, явлений, частей целого).</w:t>
      </w:r>
      <w:proofErr w:type="gramEnd"/>
    </w:p>
    <w:p w:rsidR="00E52FF8" w:rsidRDefault="00E52FF8" w:rsidP="00E52FF8">
      <w:pPr>
        <w:spacing w:line="240" w:lineRule="atLeast"/>
        <w:contextualSpacing/>
        <w:jc w:val="both"/>
        <w:rPr>
          <w:rFonts w:ascii="Times New Roman" w:hAnsi="Times New Roman"/>
          <w:b/>
          <w:sz w:val="28"/>
          <w:szCs w:val="28"/>
        </w:rPr>
      </w:pPr>
    </w:p>
    <w:p w:rsidR="00E52FF8" w:rsidRDefault="00E52FF8" w:rsidP="00E52FF8">
      <w:pPr>
        <w:spacing w:line="240" w:lineRule="atLeast"/>
        <w:contextualSpacing/>
        <w:jc w:val="both"/>
        <w:rPr>
          <w:rFonts w:ascii="Times New Roman" w:hAnsi="Times New Roman"/>
          <w:b/>
          <w:sz w:val="28"/>
          <w:szCs w:val="28"/>
        </w:rPr>
      </w:pPr>
      <w:r>
        <w:rPr>
          <w:rFonts w:ascii="Times New Roman" w:hAnsi="Times New Roman"/>
          <w:b/>
          <w:sz w:val="28"/>
          <w:szCs w:val="28"/>
        </w:rPr>
        <w:t xml:space="preserve">   Педагогическая целесообразность</w:t>
      </w:r>
    </w:p>
    <w:p w:rsidR="00E52FF8" w:rsidRPr="00E52FF8" w:rsidRDefault="00E52FF8" w:rsidP="00E52FF8">
      <w:pPr>
        <w:spacing w:line="240" w:lineRule="atLeast"/>
        <w:contextualSpacing/>
        <w:jc w:val="both"/>
        <w:rPr>
          <w:rFonts w:ascii="Times New Roman" w:hAnsi="Times New Roman"/>
          <w:b/>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Предлагаемая нами система выстроена на основе постепенно усложняющихся задач развития ребёнка, на </w:t>
      </w:r>
      <w:proofErr w:type="spellStart"/>
      <w:r>
        <w:rPr>
          <w:rFonts w:ascii="Times New Roman" w:hAnsi="Times New Roman"/>
          <w:sz w:val="28"/>
          <w:szCs w:val="28"/>
        </w:rPr>
        <w:t>деятельностном</w:t>
      </w:r>
      <w:proofErr w:type="spellEnd"/>
      <w:r>
        <w:rPr>
          <w:rFonts w:ascii="Times New Roman" w:hAnsi="Times New Roman"/>
          <w:sz w:val="28"/>
          <w:szCs w:val="28"/>
        </w:rPr>
        <w:t xml:space="preserve"> подходе и интегративных принципах организации освоения содержания, которые </w:t>
      </w:r>
      <w:proofErr w:type="spellStart"/>
      <w:r>
        <w:rPr>
          <w:rFonts w:ascii="Times New Roman" w:hAnsi="Times New Roman"/>
          <w:sz w:val="28"/>
          <w:szCs w:val="28"/>
        </w:rPr>
        <w:t>взаимообогащают</w:t>
      </w:r>
      <w:proofErr w:type="spellEnd"/>
      <w:r>
        <w:rPr>
          <w:rFonts w:ascii="Times New Roman" w:hAnsi="Times New Roman"/>
          <w:sz w:val="28"/>
          <w:szCs w:val="28"/>
        </w:rPr>
        <w:t xml:space="preserve"> целостность восприятия содержания различных областей действительности, не нарушают собственной внутренней логики освоения каждой из областей.</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Направленность программы</w:t>
      </w:r>
    </w:p>
    <w:p w:rsidR="00E52FF8" w:rsidRPr="00E52FF8" w:rsidRDefault="00E52FF8" w:rsidP="00E52FF8">
      <w:pPr>
        <w:spacing w:line="240" w:lineRule="atLeast"/>
        <w:contextualSpacing/>
        <w:jc w:val="both"/>
        <w:rPr>
          <w:rFonts w:ascii="Times New Roman" w:hAnsi="Times New Roman"/>
          <w:b/>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Воспитание гармонически развитой личности предполагает также формирование культуры личности. Мы предполагаем также развитие гармонически развитой, здоровой личности, умеющей ориентироваться в социальной среде, творчески развивающейся, имеющей достаточный уровень базовых знаний.</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Ставя такую задачу, мы формируем личность, имеющую положительную мотивацию к сохранению здоровья; личность, обладающую духовностью, свободой, воспитывающуюся в уважении и почтительности к старшим; отличающуюся организованностью, готовностью к труду, познавательной активностью.</w:t>
      </w:r>
    </w:p>
    <w:p w:rsidR="00E52FF8" w:rsidRDefault="00E52FF8" w:rsidP="00E52FF8">
      <w:pPr>
        <w:spacing w:line="240" w:lineRule="atLeast"/>
        <w:contextualSpacing/>
        <w:jc w:val="both"/>
        <w:rPr>
          <w:rFonts w:ascii="Times New Roman" w:hAnsi="Times New Roman"/>
          <w:sz w:val="28"/>
          <w:szCs w:val="28"/>
        </w:rPr>
      </w:pPr>
    </w:p>
    <w:p w:rsidR="00E52FF8" w:rsidRPr="00E52FF8" w:rsidRDefault="00E52FF8" w:rsidP="00E52FF8">
      <w:pPr>
        <w:spacing w:line="240" w:lineRule="atLeast"/>
        <w:contextualSpacing/>
        <w:jc w:val="both"/>
        <w:rPr>
          <w:rFonts w:ascii="Times New Roman" w:hAnsi="Times New Roman"/>
          <w:b/>
          <w:sz w:val="28"/>
          <w:szCs w:val="28"/>
        </w:rPr>
      </w:pPr>
      <w:r>
        <w:rPr>
          <w:rFonts w:ascii="Times New Roman" w:hAnsi="Times New Roman"/>
          <w:sz w:val="28"/>
          <w:szCs w:val="28"/>
        </w:rPr>
        <w:t xml:space="preserve">  </w:t>
      </w:r>
      <w:r w:rsidRPr="00E52FF8">
        <w:rPr>
          <w:rFonts w:ascii="Times New Roman" w:hAnsi="Times New Roman"/>
          <w:b/>
          <w:sz w:val="28"/>
          <w:szCs w:val="28"/>
        </w:rPr>
        <w:t>Новизна программы:</w:t>
      </w:r>
    </w:p>
    <w:p w:rsidR="00E52FF8" w:rsidRDefault="00E52FF8" w:rsidP="00E52FF8">
      <w:pPr>
        <w:spacing w:line="240" w:lineRule="atLeast"/>
        <w:contextualSpacing/>
        <w:jc w:val="both"/>
        <w:rPr>
          <w:rFonts w:ascii="Times New Roman" w:hAnsi="Times New Roman"/>
          <w:sz w:val="28"/>
          <w:szCs w:val="28"/>
          <w:u w:val="single"/>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 в обновлении материала;</w:t>
      </w: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во введении заданий развивающего и творческого характера;</w:t>
      </w: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в подаче теоретического материала преимущественно в игровой форме;</w:t>
      </w: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в увеличении числа практических задач.</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sidRPr="00E52FF8">
        <w:rPr>
          <w:rFonts w:ascii="Times New Roman" w:hAnsi="Times New Roman"/>
          <w:b/>
          <w:sz w:val="28"/>
          <w:szCs w:val="28"/>
        </w:rPr>
        <w:t>Актуальность</w:t>
      </w:r>
      <w:r>
        <w:rPr>
          <w:rFonts w:ascii="Times New Roman" w:hAnsi="Times New Roman"/>
          <w:sz w:val="28"/>
          <w:szCs w:val="28"/>
        </w:rPr>
        <w:t xml:space="preserve"> написания данной программы обусловлена необходимостью создания условий, обеспечивающих гармоническое развитие ребёнка.</w:t>
      </w:r>
    </w:p>
    <w:p w:rsidR="00E52FF8" w:rsidRP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rPr>
          <w:rFonts w:ascii="Times New Roman" w:hAnsi="Times New Roman"/>
          <w:sz w:val="28"/>
          <w:szCs w:val="28"/>
        </w:rPr>
      </w:pPr>
      <w:r w:rsidRPr="009D706E">
        <w:rPr>
          <w:rFonts w:ascii="Times New Roman" w:hAnsi="Times New Roman"/>
          <w:b/>
          <w:bCs/>
          <w:sz w:val="28"/>
          <w:szCs w:val="28"/>
        </w:rPr>
        <w:t>Цель программы</w:t>
      </w:r>
      <w:r w:rsidRPr="00CD2C10">
        <w:rPr>
          <w:rFonts w:ascii="Times New Roman" w:hAnsi="Times New Roman"/>
          <w:bCs/>
          <w:sz w:val="28"/>
          <w:szCs w:val="28"/>
        </w:rPr>
        <w:t xml:space="preserve"> </w:t>
      </w:r>
      <w:r w:rsidRPr="00CD2C10">
        <w:rPr>
          <w:rFonts w:ascii="Times New Roman" w:hAnsi="Times New Roman"/>
          <w:sz w:val="28"/>
          <w:szCs w:val="28"/>
        </w:rPr>
        <w:t>– формирование гармонически развитой личности</w:t>
      </w:r>
    </w:p>
    <w:p w:rsidR="00E52FF8" w:rsidRPr="00CD2C10" w:rsidRDefault="00E52FF8" w:rsidP="00E52FF8">
      <w:pPr>
        <w:spacing w:line="240" w:lineRule="atLeast"/>
        <w:contextualSpacing/>
        <w:rPr>
          <w:rFonts w:ascii="Times New Roman" w:hAnsi="Times New Roman"/>
          <w:sz w:val="28"/>
          <w:szCs w:val="28"/>
        </w:rPr>
      </w:pPr>
      <w:r w:rsidRPr="00CD2C10">
        <w:rPr>
          <w:rFonts w:ascii="Times New Roman" w:hAnsi="Times New Roman"/>
          <w:sz w:val="28"/>
          <w:szCs w:val="28"/>
        </w:rPr>
        <w:lastRenderedPageBreak/>
        <w:br/>
      </w:r>
      <w:r w:rsidRPr="00673333">
        <w:rPr>
          <w:rFonts w:ascii="Times New Roman" w:hAnsi="Times New Roman"/>
          <w:b/>
          <w:bCs/>
          <w:sz w:val="28"/>
          <w:szCs w:val="28"/>
        </w:rPr>
        <w:t xml:space="preserve">   </w:t>
      </w:r>
      <w:r w:rsidR="00673333" w:rsidRPr="00673333">
        <w:rPr>
          <w:rFonts w:ascii="Times New Roman" w:hAnsi="Times New Roman"/>
          <w:b/>
          <w:bCs/>
          <w:sz w:val="28"/>
          <w:szCs w:val="28"/>
        </w:rPr>
        <w:t>За</w:t>
      </w:r>
      <w:r w:rsidR="00673333">
        <w:rPr>
          <w:rFonts w:ascii="Times New Roman" w:hAnsi="Times New Roman"/>
          <w:b/>
          <w:bCs/>
          <w:sz w:val="28"/>
          <w:szCs w:val="28"/>
        </w:rPr>
        <w:t>д</w:t>
      </w:r>
      <w:r w:rsidR="00673333" w:rsidRPr="00673333">
        <w:rPr>
          <w:rFonts w:ascii="Times New Roman" w:hAnsi="Times New Roman"/>
          <w:b/>
          <w:bCs/>
          <w:sz w:val="28"/>
          <w:szCs w:val="28"/>
        </w:rPr>
        <w:t>ачи</w:t>
      </w:r>
      <w:r w:rsidRPr="00673333">
        <w:rPr>
          <w:rFonts w:ascii="Times New Roman" w:hAnsi="Times New Roman"/>
          <w:b/>
          <w:bCs/>
          <w:sz w:val="28"/>
          <w:szCs w:val="28"/>
        </w:rPr>
        <w:t>:</w:t>
      </w:r>
      <w:r w:rsidRPr="00673333">
        <w:rPr>
          <w:rFonts w:ascii="Times New Roman" w:hAnsi="Times New Roman"/>
          <w:sz w:val="28"/>
          <w:szCs w:val="28"/>
        </w:rPr>
        <w:br/>
      </w:r>
      <w:r w:rsidRPr="00CD2C10">
        <w:rPr>
          <w:rFonts w:ascii="Times New Roman" w:hAnsi="Times New Roman"/>
          <w:sz w:val="28"/>
          <w:szCs w:val="28"/>
        </w:rPr>
        <w:t xml:space="preserve">            - забота о здоровье, эмоциональн</w:t>
      </w:r>
      <w:r>
        <w:rPr>
          <w:rFonts w:ascii="Times New Roman" w:hAnsi="Times New Roman"/>
          <w:sz w:val="28"/>
          <w:szCs w:val="28"/>
        </w:rPr>
        <w:t>ом  благополучии;</w:t>
      </w:r>
      <w:r>
        <w:rPr>
          <w:rFonts w:ascii="Times New Roman" w:hAnsi="Times New Roman"/>
          <w:sz w:val="28"/>
          <w:szCs w:val="28"/>
        </w:rPr>
        <w:br/>
        <w:t xml:space="preserve">            - </w:t>
      </w:r>
      <w:proofErr w:type="spellStart"/>
      <w:r w:rsidRPr="00CD2C10">
        <w:rPr>
          <w:rFonts w:ascii="Times New Roman" w:hAnsi="Times New Roman"/>
          <w:sz w:val="28"/>
          <w:szCs w:val="28"/>
        </w:rPr>
        <w:t>креативность</w:t>
      </w:r>
      <w:proofErr w:type="spellEnd"/>
      <w:r w:rsidRPr="00CD2C10">
        <w:rPr>
          <w:rFonts w:ascii="Times New Roman" w:hAnsi="Times New Roman"/>
          <w:sz w:val="28"/>
          <w:szCs w:val="28"/>
        </w:rPr>
        <w:t xml:space="preserve"> процесса;</w:t>
      </w:r>
      <w:r w:rsidRPr="00CD2C10">
        <w:rPr>
          <w:rFonts w:ascii="Times New Roman" w:hAnsi="Times New Roman"/>
          <w:sz w:val="28"/>
          <w:szCs w:val="28"/>
        </w:rPr>
        <w:br/>
        <w:t xml:space="preserve">            - гуманное и доброжелательное отношение ко всем     </w:t>
      </w:r>
      <w:r w:rsidRPr="00CD2C10">
        <w:rPr>
          <w:rFonts w:ascii="Times New Roman" w:hAnsi="Times New Roman"/>
          <w:sz w:val="28"/>
          <w:szCs w:val="28"/>
        </w:rPr>
        <w:br/>
        <w:t xml:space="preserve">            </w:t>
      </w:r>
      <w:r>
        <w:rPr>
          <w:rFonts w:ascii="Times New Roman" w:hAnsi="Times New Roman"/>
          <w:sz w:val="28"/>
          <w:szCs w:val="28"/>
        </w:rPr>
        <w:t xml:space="preserve">  </w:t>
      </w:r>
      <w:r w:rsidRPr="00CD2C10">
        <w:rPr>
          <w:rFonts w:ascii="Times New Roman" w:hAnsi="Times New Roman"/>
          <w:sz w:val="28"/>
          <w:szCs w:val="28"/>
        </w:rPr>
        <w:t>воспитанникам, к результатам их труда;</w:t>
      </w:r>
      <w:r w:rsidRPr="00CD2C10">
        <w:rPr>
          <w:rFonts w:ascii="Times New Roman" w:hAnsi="Times New Roman"/>
          <w:sz w:val="28"/>
          <w:szCs w:val="28"/>
        </w:rPr>
        <w:br/>
        <w:t xml:space="preserve">            - совершенствование мышления, познават</w:t>
      </w:r>
      <w:r>
        <w:rPr>
          <w:rFonts w:ascii="Times New Roman" w:hAnsi="Times New Roman"/>
          <w:sz w:val="28"/>
          <w:szCs w:val="28"/>
        </w:rPr>
        <w:t>ельных интересов;</w:t>
      </w:r>
      <w:r>
        <w:rPr>
          <w:rFonts w:ascii="Times New Roman" w:hAnsi="Times New Roman"/>
          <w:sz w:val="28"/>
          <w:szCs w:val="28"/>
        </w:rPr>
        <w:br/>
        <w:t xml:space="preserve">            - </w:t>
      </w:r>
      <w:r w:rsidRPr="00CD2C10">
        <w:rPr>
          <w:rFonts w:ascii="Times New Roman" w:hAnsi="Times New Roman"/>
          <w:sz w:val="28"/>
          <w:szCs w:val="28"/>
        </w:rPr>
        <w:t>формирование элементов учебной деятельности;</w:t>
      </w:r>
      <w:r w:rsidRPr="00CD2C10">
        <w:rPr>
          <w:rFonts w:ascii="Times New Roman" w:hAnsi="Times New Roman"/>
          <w:sz w:val="28"/>
          <w:szCs w:val="28"/>
        </w:rPr>
        <w:br/>
        <w:t xml:space="preserve">            - формирование творчески развивающейся личности,    </w:t>
      </w:r>
      <w:r w:rsidRPr="00CD2C10">
        <w:rPr>
          <w:rFonts w:ascii="Times New Roman" w:hAnsi="Times New Roman"/>
          <w:sz w:val="28"/>
          <w:szCs w:val="28"/>
        </w:rPr>
        <w:br/>
        <w:t xml:space="preserve">               имеющей достаточный уровень базовых знаний</w:t>
      </w:r>
    </w:p>
    <w:p w:rsidR="00E52FF8" w:rsidRDefault="00E52FF8" w:rsidP="00E52FF8">
      <w:pPr>
        <w:spacing w:line="240" w:lineRule="atLeast"/>
        <w:contextualSpacing/>
        <w:rPr>
          <w:rFonts w:ascii="Times New Roman" w:hAnsi="Times New Roman"/>
          <w:b/>
          <w:sz w:val="28"/>
          <w:szCs w:val="28"/>
        </w:rPr>
      </w:pPr>
    </w:p>
    <w:p w:rsidR="00E52FF8" w:rsidRDefault="00E52FF8" w:rsidP="00E52FF8">
      <w:pPr>
        <w:spacing w:line="240" w:lineRule="atLeast"/>
        <w:contextualSpacing/>
        <w:rPr>
          <w:rFonts w:ascii="Times New Roman" w:hAnsi="Times New Roman"/>
          <w:b/>
          <w:sz w:val="28"/>
          <w:szCs w:val="28"/>
        </w:rPr>
      </w:pPr>
    </w:p>
    <w:p w:rsidR="00E52FF8" w:rsidRDefault="00673333" w:rsidP="00E52FF8">
      <w:pPr>
        <w:spacing w:line="240" w:lineRule="atLeast"/>
        <w:contextualSpacing/>
        <w:rPr>
          <w:rFonts w:ascii="Times New Roman" w:hAnsi="Times New Roman"/>
          <w:b/>
          <w:sz w:val="28"/>
          <w:szCs w:val="28"/>
        </w:rPr>
      </w:pPr>
      <w:r>
        <w:rPr>
          <w:rFonts w:ascii="Times New Roman" w:hAnsi="Times New Roman"/>
          <w:b/>
          <w:sz w:val="28"/>
          <w:szCs w:val="28"/>
        </w:rPr>
        <w:t xml:space="preserve">  Отличительные особенности</w:t>
      </w:r>
    </w:p>
    <w:p w:rsidR="00673333" w:rsidRDefault="00673333" w:rsidP="00E52FF8">
      <w:pPr>
        <w:spacing w:line="240" w:lineRule="atLeast"/>
        <w:contextualSpacing/>
        <w:rPr>
          <w:rFonts w:ascii="Times New Roman" w:hAnsi="Times New Roman"/>
          <w:sz w:val="28"/>
          <w:szCs w:val="28"/>
        </w:rPr>
      </w:pPr>
      <w:r>
        <w:rPr>
          <w:rFonts w:ascii="Times New Roman" w:hAnsi="Times New Roman"/>
          <w:sz w:val="28"/>
          <w:szCs w:val="28"/>
        </w:rPr>
        <w:t xml:space="preserve">  </w:t>
      </w:r>
    </w:p>
    <w:p w:rsidR="00673333" w:rsidRPr="00673333" w:rsidRDefault="00673333" w:rsidP="00E52FF8">
      <w:pPr>
        <w:spacing w:line="240" w:lineRule="atLeast"/>
        <w:contextualSpacing/>
        <w:rPr>
          <w:rFonts w:ascii="Times New Roman" w:hAnsi="Times New Roman"/>
          <w:sz w:val="28"/>
          <w:szCs w:val="28"/>
        </w:rPr>
      </w:pPr>
      <w:r>
        <w:rPr>
          <w:rFonts w:ascii="Times New Roman" w:hAnsi="Times New Roman"/>
          <w:sz w:val="28"/>
          <w:szCs w:val="28"/>
        </w:rPr>
        <w:t xml:space="preserve">   Данная программа содержит как обязательные </w:t>
      </w:r>
      <w:proofErr w:type="gramStart"/>
      <w:r>
        <w:rPr>
          <w:rFonts w:ascii="Times New Roman" w:hAnsi="Times New Roman"/>
          <w:sz w:val="28"/>
          <w:szCs w:val="28"/>
        </w:rPr>
        <w:t>занятия</w:t>
      </w:r>
      <w:proofErr w:type="gramEnd"/>
      <w:r>
        <w:rPr>
          <w:rFonts w:ascii="Times New Roman" w:hAnsi="Times New Roman"/>
          <w:sz w:val="28"/>
          <w:szCs w:val="28"/>
        </w:rPr>
        <w:t xml:space="preserve"> так и организацию деятельности детей вне занятий, обеспечивающую создание условий для возникновения у детей ассоциаций, использования полученных ими знаний и умений в других видах деятельности что способствует переносу знакомых средств и способов в новые условия, а значит, их обобщению, в результате чего и происходит развитие ребенка.</w:t>
      </w:r>
    </w:p>
    <w:p w:rsidR="00E52FF8" w:rsidRDefault="00E52FF8" w:rsidP="00E52FF8">
      <w:pPr>
        <w:spacing w:line="240" w:lineRule="atLeast"/>
        <w:contextualSpacing/>
        <w:rPr>
          <w:rFonts w:ascii="Times New Roman" w:hAnsi="Times New Roman"/>
          <w:b/>
          <w:sz w:val="28"/>
          <w:szCs w:val="28"/>
        </w:rPr>
      </w:pPr>
    </w:p>
    <w:p w:rsidR="00673333" w:rsidRDefault="00673333" w:rsidP="00673333">
      <w:pPr>
        <w:spacing w:line="240" w:lineRule="atLeast"/>
        <w:jc w:val="both"/>
        <w:rPr>
          <w:rFonts w:ascii="Times New Roman" w:hAnsi="Times New Roman"/>
          <w:sz w:val="28"/>
          <w:szCs w:val="28"/>
        </w:rPr>
      </w:pPr>
      <w:r>
        <w:rPr>
          <w:rFonts w:ascii="Times New Roman" w:hAnsi="Times New Roman"/>
          <w:b/>
          <w:sz w:val="28"/>
          <w:szCs w:val="28"/>
        </w:rPr>
        <w:t xml:space="preserve">   Контрольный этап</w:t>
      </w:r>
    </w:p>
    <w:p w:rsidR="00673333" w:rsidRDefault="00673333" w:rsidP="00673333">
      <w:pPr>
        <w:spacing w:line="240" w:lineRule="atLeast"/>
        <w:jc w:val="both"/>
        <w:rPr>
          <w:rFonts w:ascii="Times New Roman" w:hAnsi="Times New Roman"/>
          <w:sz w:val="28"/>
          <w:szCs w:val="28"/>
        </w:rPr>
      </w:pPr>
      <w:r>
        <w:rPr>
          <w:rFonts w:ascii="Times New Roman" w:hAnsi="Times New Roman"/>
          <w:sz w:val="28"/>
          <w:szCs w:val="28"/>
        </w:rPr>
        <w:t xml:space="preserve">   В конце года подводится итог мониторинга уровня развития мыслительных процессов и анкетирование родителей. В соответствии с полученными результатами вносятся изменения в программу.</w:t>
      </w:r>
    </w:p>
    <w:p w:rsidR="00673333" w:rsidRDefault="00673333" w:rsidP="00673333">
      <w:pPr>
        <w:spacing w:line="240" w:lineRule="atLeast"/>
        <w:jc w:val="both"/>
        <w:rPr>
          <w:rFonts w:ascii="Times New Roman" w:hAnsi="Times New Roman"/>
          <w:b/>
          <w:sz w:val="28"/>
          <w:szCs w:val="28"/>
        </w:rPr>
      </w:pPr>
      <w:r>
        <w:rPr>
          <w:rFonts w:ascii="Times New Roman" w:hAnsi="Times New Roman"/>
          <w:b/>
          <w:sz w:val="28"/>
          <w:szCs w:val="28"/>
        </w:rPr>
        <w:t xml:space="preserve">   Ожидаемый результат</w:t>
      </w:r>
    </w:p>
    <w:p w:rsidR="00E52FF8" w:rsidRPr="00673333" w:rsidRDefault="00673333" w:rsidP="00673333">
      <w:pPr>
        <w:spacing w:line="240" w:lineRule="atLeast"/>
        <w:jc w:val="both"/>
        <w:rPr>
          <w:rFonts w:ascii="Times New Roman" w:hAnsi="Times New Roman"/>
          <w:sz w:val="28"/>
          <w:szCs w:val="28"/>
        </w:rPr>
      </w:pPr>
      <w:r>
        <w:rPr>
          <w:rFonts w:ascii="Times New Roman" w:hAnsi="Times New Roman"/>
          <w:sz w:val="28"/>
          <w:szCs w:val="28"/>
        </w:rPr>
        <w:t xml:space="preserve">   Выпускники детского объединения «Малышок» продолжают занятия в детских объединениях ДЮЦ.</w:t>
      </w:r>
    </w:p>
    <w:p w:rsidR="00E52FF8" w:rsidRDefault="00E52FF8" w:rsidP="00E52FF8">
      <w:pPr>
        <w:spacing w:line="240" w:lineRule="atLeast"/>
        <w:contextualSpacing/>
        <w:rPr>
          <w:rFonts w:ascii="Times New Roman" w:hAnsi="Times New Roman"/>
          <w:b/>
          <w:sz w:val="28"/>
          <w:szCs w:val="28"/>
        </w:rPr>
      </w:pPr>
    </w:p>
    <w:p w:rsidR="00E52FF8" w:rsidRDefault="00E52FF8" w:rsidP="00E52FF8">
      <w:pPr>
        <w:spacing w:line="240" w:lineRule="atLeast"/>
        <w:contextualSpacing/>
        <w:jc w:val="both"/>
        <w:rPr>
          <w:rFonts w:ascii="Times New Roman" w:hAnsi="Times New Roman"/>
          <w:b/>
          <w:sz w:val="28"/>
          <w:szCs w:val="28"/>
        </w:rPr>
      </w:pPr>
      <w:r>
        <w:rPr>
          <w:rFonts w:ascii="Times New Roman" w:hAnsi="Times New Roman"/>
          <w:b/>
          <w:sz w:val="28"/>
          <w:szCs w:val="28"/>
        </w:rPr>
        <w:t xml:space="preserve">   Методическое обеспечение.</w:t>
      </w:r>
    </w:p>
    <w:p w:rsidR="00E52FF8" w:rsidRDefault="00E52FF8" w:rsidP="00E52FF8">
      <w:pPr>
        <w:spacing w:line="240" w:lineRule="atLeast"/>
        <w:contextualSpacing/>
        <w:jc w:val="both"/>
        <w:rPr>
          <w:rFonts w:ascii="Times New Roman" w:hAnsi="Times New Roman"/>
          <w:b/>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основе занятия лежит игра, так как для детей этого возраста игра – ведущая форма деятельности. В процессе игры дети моделируют реальные и вымышленные ситуации в созданном ими мире. При таком подходе преподавателю не нужно самому рассказывать детям о явлениях природы и жизни общества. Как можно больше вопросов и как можно меньше рассказов – важнейший принцип проведения занятий. Задавая вопросы, пробуждающие фантазию и творчество детей, преподаватель незаметно руководит творчеством ребёнка, побуждая его самостоятельно открывать окружающий мир и его закономерности.  </w:t>
      </w: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   Игровые сюжеты дополняются прослушиванием аудио и видео – записей и отрывков из художественных произведений, рассматриванием репродукций и иллюстраций, что соответствует особенностям данного возраста. </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Формы проведения занятий.</w:t>
      </w:r>
    </w:p>
    <w:p w:rsidR="00E52FF8" w:rsidRDefault="00E52FF8" w:rsidP="00E52FF8">
      <w:pPr>
        <w:spacing w:line="240" w:lineRule="atLeast"/>
        <w:jc w:val="both"/>
        <w:rPr>
          <w:rFonts w:ascii="Times New Roman" w:hAnsi="Times New Roman"/>
          <w:b/>
          <w:sz w:val="28"/>
          <w:szCs w:val="28"/>
        </w:rPr>
      </w:pPr>
      <w:r>
        <w:rPr>
          <w:rFonts w:ascii="Times New Roman" w:hAnsi="Times New Roman"/>
          <w:b/>
          <w:sz w:val="28"/>
          <w:szCs w:val="28"/>
        </w:rPr>
        <w:t xml:space="preserve">     </w:t>
      </w:r>
      <w:proofErr w:type="gramStart"/>
      <w:r w:rsidRPr="00FF72BE">
        <w:rPr>
          <w:rFonts w:ascii="Times New Roman" w:hAnsi="Times New Roman"/>
          <w:sz w:val="28"/>
          <w:szCs w:val="28"/>
        </w:rPr>
        <w:t xml:space="preserve">Основная форма  работы с воспитанниками - занятие (игра; </w:t>
      </w:r>
      <w:proofErr w:type="spellStart"/>
      <w:r w:rsidRPr="00FF72BE">
        <w:rPr>
          <w:rFonts w:ascii="Times New Roman" w:hAnsi="Times New Roman"/>
          <w:sz w:val="28"/>
          <w:szCs w:val="28"/>
        </w:rPr>
        <w:t>соревновние</w:t>
      </w:r>
      <w:proofErr w:type="spellEnd"/>
      <w:r w:rsidRPr="00FF72BE">
        <w:rPr>
          <w:rFonts w:ascii="Times New Roman" w:hAnsi="Times New Roman"/>
          <w:sz w:val="28"/>
          <w:szCs w:val="28"/>
        </w:rPr>
        <w:t>; путешествие; сказка; экскурсия; праздник и т. д.)</w:t>
      </w:r>
      <w:proofErr w:type="gramEnd"/>
    </w:p>
    <w:p w:rsidR="00E52FF8" w:rsidRPr="001F1AFC" w:rsidRDefault="00E52FF8" w:rsidP="00E52FF8">
      <w:pPr>
        <w:spacing w:line="240" w:lineRule="atLeast"/>
        <w:contextualSpacing/>
        <w:jc w:val="both"/>
        <w:rPr>
          <w:rFonts w:ascii="Times New Roman" w:hAnsi="Times New Roman"/>
          <w:b/>
          <w:sz w:val="28"/>
          <w:szCs w:val="28"/>
        </w:rPr>
      </w:pPr>
      <w:r>
        <w:rPr>
          <w:rFonts w:ascii="Times New Roman" w:hAnsi="Times New Roman"/>
          <w:b/>
          <w:sz w:val="28"/>
          <w:szCs w:val="28"/>
        </w:rPr>
        <w:t xml:space="preserve">    </w:t>
      </w:r>
      <w:r w:rsidRPr="00FF72BE">
        <w:rPr>
          <w:rFonts w:ascii="Times New Roman" w:hAnsi="Times New Roman"/>
          <w:sz w:val="28"/>
          <w:szCs w:val="28"/>
        </w:rPr>
        <w:t>Продолжительность занятий – 25 минут.</w:t>
      </w: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r w:rsidRPr="00FF72BE">
        <w:rPr>
          <w:rFonts w:ascii="Times New Roman" w:hAnsi="Times New Roman"/>
          <w:sz w:val="28"/>
          <w:szCs w:val="28"/>
        </w:rPr>
        <w:t>Перемена – 10 минут.</w:t>
      </w:r>
    </w:p>
    <w:p w:rsidR="00E52FF8" w:rsidRPr="00FF72BE" w:rsidRDefault="00E52FF8" w:rsidP="00E52FF8">
      <w:pPr>
        <w:spacing w:line="240" w:lineRule="atLeast"/>
        <w:contextualSpacing/>
        <w:jc w:val="both"/>
        <w:rPr>
          <w:rFonts w:ascii="Times New Roman" w:hAnsi="Times New Roman"/>
          <w:sz w:val="28"/>
          <w:szCs w:val="28"/>
        </w:rPr>
      </w:pPr>
    </w:p>
    <w:p w:rsidR="00E52FF8" w:rsidRPr="00FF72BE" w:rsidRDefault="00E52FF8" w:rsidP="00E52FF8">
      <w:pPr>
        <w:spacing w:line="240" w:lineRule="atLeast"/>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На занятиях дети ведут наблюдения явлений природы и общественной жизни с помощью учителя, родителей, выполняют простейшие опыты. Проводятся беседы, дидактические и ролевые игры. Эта деятельность дополняется раскрашиванием, рисованием, конструированием, прослушиванием аудиозаписей. Для успешного решения задач программы важны экскурсии и учебные прогулки, встречи с людьми различных профессий. Занятия могут проводиться не только в классе, но и на улице, в парке, музее, библиотеке.</w:t>
      </w:r>
    </w:p>
    <w:p w:rsidR="00E52FF8" w:rsidRDefault="00E52FF8" w:rsidP="00E52FF8">
      <w:pPr>
        <w:spacing w:line="240" w:lineRule="atLeast"/>
        <w:jc w:val="both"/>
        <w:rPr>
          <w:rFonts w:ascii="Times New Roman" w:hAnsi="Times New Roman"/>
          <w:sz w:val="28"/>
          <w:szCs w:val="28"/>
        </w:rPr>
      </w:pPr>
      <w:r>
        <w:rPr>
          <w:rFonts w:ascii="Times New Roman" w:hAnsi="Times New Roman"/>
          <w:b/>
          <w:sz w:val="28"/>
          <w:szCs w:val="28"/>
        </w:rPr>
        <w:t xml:space="preserve">   Ход занятия </w:t>
      </w:r>
      <w:r>
        <w:rPr>
          <w:rFonts w:ascii="Times New Roman" w:hAnsi="Times New Roman"/>
          <w:sz w:val="28"/>
          <w:szCs w:val="28"/>
        </w:rPr>
        <w:t>состоит из постоянного многократного чередования следующих этапов в течение занятия:</w:t>
      </w:r>
    </w:p>
    <w:p w:rsidR="00E52FF8" w:rsidRDefault="00E52FF8" w:rsidP="00E52FF8">
      <w:pPr>
        <w:numPr>
          <w:ilvl w:val="0"/>
          <w:numId w:val="5"/>
        </w:numPr>
        <w:spacing w:line="240" w:lineRule="atLeast"/>
        <w:jc w:val="both"/>
        <w:rPr>
          <w:rFonts w:ascii="Times New Roman" w:hAnsi="Times New Roman"/>
          <w:sz w:val="28"/>
          <w:szCs w:val="28"/>
        </w:rPr>
      </w:pPr>
      <w:r>
        <w:rPr>
          <w:rFonts w:ascii="Times New Roman" w:hAnsi="Times New Roman"/>
          <w:sz w:val="28"/>
          <w:szCs w:val="28"/>
        </w:rPr>
        <w:t>Актуализация имеющихся у детей знаний. Преподаватель задаёт проблемный вопрос и выслушивает ответы детей. На основании хода размышления педагог оценивает их знания.</w:t>
      </w:r>
    </w:p>
    <w:p w:rsidR="00E52FF8" w:rsidRDefault="00E52FF8" w:rsidP="00E52FF8">
      <w:pPr>
        <w:numPr>
          <w:ilvl w:val="0"/>
          <w:numId w:val="5"/>
        </w:numPr>
        <w:spacing w:line="240" w:lineRule="atLeast"/>
        <w:jc w:val="both"/>
        <w:rPr>
          <w:rFonts w:ascii="Times New Roman" w:hAnsi="Times New Roman"/>
          <w:sz w:val="28"/>
          <w:szCs w:val="28"/>
        </w:rPr>
      </w:pPr>
      <w:r>
        <w:rPr>
          <w:rFonts w:ascii="Times New Roman" w:hAnsi="Times New Roman"/>
          <w:sz w:val="28"/>
          <w:szCs w:val="28"/>
        </w:rPr>
        <w:t>Совместный поиск знаний. Задавая наводящие вопросы, преподаватель корректирует знания детей. При этом новые знания формируются в процессе беседы, а не даются в готовом виде.</w:t>
      </w:r>
    </w:p>
    <w:p w:rsidR="00E52FF8" w:rsidRDefault="00E52FF8" w:rsidP="00E52FF8">
      <w:pPr>
        <w:numPr>
          <w:ilvl w:val="0"/>
          <w:numId w:val="5"/>
        </w:numPr>
        <w:spacing w:line="240" w:lineRule="atLeast"/>
        <w:jc w:val="both"/>
        <w:rPr>
          <w:rFonts w:ascii="Times New Roman" w:hAnsi="Times New Roman"/>
          <w:sz w:val="28"/>
          <w:szCs w:val="28"/>
        </w:rPr>
      </w:pPr>
      <w:r>
        <w:rPr>
          <w:rFonts w:ascii="Times New Roman" w:hAnsi="Times New Roman"/>
          <w:sz w:val="28"/>
          <w:szCs w:val="28"/>
        </w:rPr>
        <w:t xml:space="preserve">Закрепление новых знаний в игре. При работе с детьми на каждом занятии проводится по две </w:t>
      </w:r>
      <w:proofErr w:type="spellStart"/>
      <w:r>
        <w:rPr>
          <w:rFonts w:ascii="Times New Roman" w:hAnsi="Times New Roman"/>
          <w:sz w:val="28"/>
          <w:szCs w:val="28"/>
        </w:rPr>
        <w:t>физминутки</w:t>
      </w:r>
      <w:proofErr w:type="spellEnd"/>
      <w:r>
        <w:rPr>
          <w:rFonts w:ascii="Times New Roman" w:hAnsi="Times New Roman"/>
          <w:sz w:val="28"/>
          <w:szCs w:val="28"/>
        </w:rPr>
        <w:t>. Особый интерес у детей, вызывают те из них, которые тематически связаны с содержанием занятия.</w:t>
      </w:r>
    </w:p>
    <w:p w:rsidR="00E52FF8" w:rsidRDefault="00E52FF8" w:rsidP="00E52FF8">
      <w:pPr>
        <w:spacing w:line="240" w:lineRule="atLeast"/>
        <w:ind w:left="435"/>
        <w:jc w:val="both"/>
        <w:rPr>
          <w:rFonts w:ascii="Times New Roman" w:hAnsi="Times New Roman"/>
          <w:sz w:val="28"/>
          <w:szCs w:val="28"/>
        </w:rPr>
      </w:pPr>
      <w:r>
        <w:rPr>
          <w:rFonts w:ascii="Times New Roman" w:hAnsi="Times New Roman"/>
          <w:sz w:val="28"/>
          <w:szCs w:val="28"/>
        </w:rPr>
        <w:t xml:space="preserve">В конце занятия подводится итог, на котором дети вместе с педагогом делятся впечатлением о занятии и вспоминают, что они узнали нового.    </w:t>
      </w:r>
    </w:p>
    <w:p w:rsidR="00E52FF8" w:rsidRPr="005D2DD8" w:rsidRDefault="00E52FF8" w:rsidP="00E52FF8">
      <w:pPr>
        <w:spacing w:line="240" w:lineRule="atLeast"/>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Организационная и массовая работа.</w:t>
      </w:r>
    </w:p>
    <w:p w:rsidR="00E52FF8" w:rsidRDefault="00E52FF8" w:rsidP="00E52FF8">
      <w:pPr>
        <w:spacing w:line="240" w:lineRule="atLeast"/>
        <w:jc w:val="both"/>
        <w:rPr>
          <w:rFonts w:ascii="Times New Roman" w:hAnsi="Times New Roman"/>
          <w:sz w:val="28"/>
          <w:szCs w:val="28"/>
        </w:rPr>
      </w:pPr>
      <w:r>
        <w:rPr>
          <w:rFonts w:ascii="Times New Roman" w:hAnsi="Times New Roman"/>
          <w:sz w:val="28"/>
          <w:szCs w:val="28"/>
        </w:rPr>
        <w:t xml:space="preserve">   В «Малышке» осуществляется массовая работа, рассчитанная на участие детей и родителей. Проводятся совместные праздники, основным принципом при их проведении является непосредственное участие детей. При проведении праздников создаётся положительно-эмоциональный фон. Это означает не только доброжелательное и приветливое отношение к детям, но также и то, что при проведении конкурсов, игр не заостряется внимание на </w:t>
      </w:r>
      <w:r>
        <w:rPr>
          <w:rFonts w:ascii="Times New Roman" w:hAnsi="Times New Roman"/>
          <w:sz w:val="28"/>
          <w:szCs w:val="28"/>
        </w:rPr>
        <w:lastRenderedPageBreak/>
        <w:t>сравнении результатов, у каждого отмечаются свои достижения. По возможности, игры подбираются таким образом, что в них нет элемента соревнования. При проведении костюмированного мероприятия – это отсутствие отрицательных героев.</w:t>
      </w:r>
    </w:p>
    <w:p w:rsidR="00E52FF8" w:rsidRPr="005D2DD8" w:rsidRDefault="00E52FF8" w:rsidP="00E52FF8">
      <w:pPr>
        <w:spacing w:line="240" w:lineRule="atLeast"/>
        <w:jc w:val="both"/>
        <w:rPr>
          <w:rFonts w:ascii="Times New Roman" w:hAnsi="Times New Roman"/>
          <w:b/>
          <w:sz w:val="28"/>
          <w:szCs w:val="28"/>
        </w:rPr>
      </w:pPr>
      <w:r>
        <w:rPr>
          <w:rFonts w:ascii="Times New Roman" w:hAnsi="Times New Roman"/>
          <w:b/>
          <w:sz w:val="28"/>
          <w:szCs w:val="28"/>
        </w:rPr>
        <w:t xml:space="preserve">  Работа с родителями</w:t>
      </w:r>
      <w:r>
        <w:rPr>
          <w:rFonts w:ascii="Times New Roman" w:hAnsi="Times New Roman"/>
          <w:sz w:val="28"/>
          <w:szCs w:val="28"/>
        </w:rPr>
        <w:t>.</w:t>
      </w:r>
    </w:p>
    <w:p w:rsidR="00E52FF8" w:rsidRDefault="00E52FF8" w:rsidP="00E52FF8">
      <w:pPr>
        <w:spacing w:line="240" w:lineRule="atLeast"/>
        <w:jc w:val="both"/>
        <w:rPr>
          <w:rFonts w:ascii="Times New Roman" w:hAnsi="Times New Roman"/>
          <w:sz w:val="28"/>
          <w:szCs w:val="28"/>
        </w:rPr>
      </w:pPr>
      <w:r>
        <w:rPr>
          <w:rFonts w:ascii="Times New Roman" w:hAnsi="Times New Roman"/>
          <w:sz w:val="28"/>
          <w:szCs w:val="28"/>
        </w:rPr>
        <w:t xml:space="preserve">Многие родители понимают: от того как ребёнок будет себя чувствовать, поднимаясь по лестнице знаний, зависит вся его дальнейшая жизнь в коллективе, и надо помочь ему самоутвердиться в самом начале трудового пути. Серьёзные, грамотные родители, бабушки и дедушки желают вместе со своим ребёнком ощутить радость общения, преодолевая трудности овладения знаниями. Только посещение занятий в «Малышке» недостаточно для ознакомления детей с природными явлениями, с явлениями общественной жизни. Поэтому большое значение придаётся продолжению этой работы с родителями, которые становятся не сторонними наблюдателями, а полноценными участниками этого процесса, что впоследствии снимает многие трудности в общении родителей с детьми. </w:t>
      </w:r>
    </w:p>
    <w:p w:rsidR="00E52FF8" w:rsidRDefault="00E52FF8" w:rsidP="00E52FF8">
      <w:pPr>
        <w:spacing w:line="240" w:lineRule="atLeast"/>
        <w:jc w:val="both"/>
        <w:rPr>
          <w:rFonts w:ascii="Times New Roman" w:hAnsi="Times New Roman"/>
          <w:sz w:val="28"/>
          <w:szCs w:val="28"/>
        </w:rPr>
      </w:pPr>
      <w:r>
        <w:rPr>
          <w:rFonts w:ascii="Times New Roman" w:hAnsi="Times New Roman"/>
          <w:sz w:val="28"/>
          <w:szCs w:val="28"/>
        </w:rPr>
        <w:t xml:space="preserve">   Таким образом, детское объединение «Малышок» предусматривает </w:t>
      </w:r>
      <w:proofErr w:type="gramStart"/>
      <w:r>
        <w:rPr>
          <w:rFonts w:ascii="Times New Roman" w:hAnsi="Times New Roman"/>
          <w:sz w:val="28"/>
          <w:szCs w:val="28"/>
        </w:rPr>
        <w:t>гармоническое сочетание</w:t>
      </w:r>
      <w:proofErr w:type="gramEnd"/>
      <w:r>
        <w:rPr>
          <w:rFonts w:ascii="Times New Roman" w:hAnsi="Times New Roman"/>
          <w:sz w:val="28"/>
          <w:szCs w:val="28"/>
        </w:rPr>
        <w:t xml:space="preserve"> различных дисциплин, объединённых единой нитью универсального развития. Это даёт возможность развивать в ребёнке как логическое, так и абстрактное мышление. Все дисциплины взаимосвязаны и даются по </w:t>
      </w:r>
      <w:proofErr w:type="spellStart"/>
      <w:r>
        <w:rPr>
          <w:rFonts w:ascii="Times New Roman" w:hAnsi="Times New Roman"/>
          <w:sz w:val="28"/>
          <w:szCs w:val="28"/>
        </w:rPr>
        <w:t>взаимопреемственному</w:t>
      </w:r>
      <w:proofErr w:type="spellEnd"/>
      <w:r>
        <w:rPr>
          <w:rFonts w:ascii="Times New Roman" w:hAnsi="Times New Roman"/>
          <w:sz w:val="28"/>
          <w:szCs w:val="28"/>
        </w:rPr>
        <w:t xml:space="preserve"> принципу. Помимо основных сведений об окружающем мире, ребёнок получает и эстетическое его восприятие на уроках музыки, живописи, а также при проведении праздников. Кроме того, на занятиях по всем дисциплинам предусмотрено знакомство ребёнка с элементарными культурными формами общения. То есть, ребёнок получает знания о мире с постепенным развитием различных форм мышления на основе культурных и научных традиций. Занятия проводятся в игровой увлекательной форме с привлечением литературного материала, наглядных и игровых пособий, рисунков, подвижных игр и т. д.</w:t>
      </w: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673333" w:rsidRDefault="00673333" w:rsidP="00E52FF8">
      <w:pPr>
        <w:spacing w:line="240" w:lineRule="atLeast"/>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   </w:t>
      </w:r>
      <w:r w:rsidRPr="00B02DEC">
        <w:rPr>
          <w:rFonts w:ascii="Times New Roman" w:hAnsi="Times New Roman"/>
          <w:sz w:val="28"/>
          <w:szCs w:val="28"/>
        </w:rPr>
        <w:t>Программа  предусмотрена для работы с детьми 5 – 6 лет</w:t>
      </w:r>
      <w:r w:rsidR="00673333">
        <w:rPr>
          <w:rFonts w:ascii="Times New Roman" w:hAnsi="Times New Roman"/>
          <w:sz w:val="28"/>
          <w:szCs w:val="28"/>
        </w:rPr>
        <w:t xml:space="preserve"> </w:t>
      </w:r>
    </w:p>
    <w:p w:rsidR="00E52FF8" w:rsidRPr="00B02DEC"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r w:rsidRPr="00B02DEC">
        <w:rPr>
          <w:rFonts w:ascii="Times New Roman" w:hAnsi="Times New Roman"/>
          <w:sz w:val="28"/>
          <w:szCs w:val="28"/>
        </w:rPr>
        <w:t>Срок реализации дополнительной образовательной программы 1 год</w:t>
      </w:r>
      <w:r>
        <w:rPr>
          <w:rFonts w:ascii="Times New Roman" w:hAnsi="Times New Roman"/>
          <w:sz w:val="28"/>
          <w:szCs w:val="28"/>
        </w:rPr>
        <w:t>.</w:t>
      </w:r>
    </w:p>
    <w:p w:rsidR="00E52FF8" w:rsidRPr="00B02DEC"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r w:rsidRPr="00B02DEC">
        <w:rPr>
          <w:rFonts w:ascii="Times New Roman" w:hAnsi="Times New Roman"/>
          <w:sz w:val="28"/>
          <w:szCs w:val="28"/>
        </w:rPr>
        <w:t xml:space="preserve">Общее количество часов по программе </w:t>
      </w:r>
      <w:r>
        <w:rPr>
          <w:rFonts w:ascii="Times New Roman" w:hAnsi="Times New Roman"/>
          <w:sz w:val="28"/>
          <w:szCs w:val="28"/>
        </w:rPr>
        <w:t>–</w:t>
      </w:r>
      <w:r w:rsidRPr="00B02DEC">
        <w:rPr>
          <w:rFonts w:ascii="Times New Roman" w:hAnsi="Times New Roman"/>
          <w:sz w:val="28"/>
          <w:szCs w:val="28"/>
        </w:rPr>
        <w:t xml:space="preserve"> 496</w:t>
      </w:r>
      <w:r>
        <w:rPr>
          <w:rFonts w:ascii="Times New Roman" w:hAnsi="Times New Roman"/>
          <w:sz w:val="28"/>
          <w:szCs w:val="28"/>
        </w:rPr>
        <w:t>.</w:t>
      </w:r>
    </w:p>
    <w:p w:rsidR="00E52FF8" w:rsidRPr="00B02DEC"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r w:rsidRPr="00B02DEC">
        <w:rPr>
          <w:rFonts w:ascii="Times New Roman" w:hAnsi="Times New Roman"/>
          <w:sz w:val="28"/>
          <w:szCs w:val="28"/>
        </w:rPr>
        <w:t>Количество детей в группе не должно превышать 10</w:t>
      </w:r>
      <w:r w:rsidR="00673333">
        <w:rPr>
          <w:rFonts w:ascii="Times New Roman" w:hAnsi="Times New Roman"/>
          <w:sz w:val="28"/>
          <w:szCs w:val="28"/>
        </w:rPr>
        <w:t xml:space="preserve"> - 12</w:t>
      </w:r>
      <w:r w:rsidRPr="00B02DEC">
        <w:rPr>
          <w:rFonts w:ascii="Times New Roman" w:hAnsi="Times New Roman"/>
          <w:sz w:val="28"/>
          <w:szCs w:val="28"/>
        </w:rPr>
        <w:t xml:space="preserve"> человек</w:t>
      </w:r>
      <w:r>
        <w:rPr>
          <w:rFonts w:ascii="Times New Roman" w:hAnsi="Times New Roman"/>
          <w:sz w:val="28"/>
          <w:szCs w:val="28"/>
        </w:rPr>
        <w:t>.</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r>
        <w:rPr>
          <w:rFonts w:ascii="Times New Roman" w:hAnsi="Times New Roman"/>
          <w:sz w:val="28"/>
          <w:szCs w:val="28"/>
        </w:rPr>
        <w:t xml:space="preserve">   Данная программа разработана и составлена на основе имеющихся программ и методических пособий, рекомендованных Министерством образования РФ (список прилагается).</w:t>
      </w:r>
      <w:r w:rsidRPr="00B02DEC">
        <w:rPr>
          <w:rFonts w:ascii="Times New Roman" w:hAnsi="Times New Roman"/>
          <w:sz w:val="28"/>
          <w:szCs w:val="28"/>
        </w:rPr>
        <w:t xml:space="preserve"> </w:t>
      </w: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E52FF8" w:rsidRDefault="00E52FF8" w:rsidP="00E52FF8">
      <w:pPr>
        <w:spacing w:line="240" w:lineRule="atLeast"/>
        <w:contextualSpacing/>
        <w:jc w:val="both"/>
        <w:rPr>
          <w:rFonts w:ascii="Times New Roman" w:hAnsi="Times New Roman"/>
          <w:sz w:val="28"/>
          <w:szCs w:val="28"/>
        </w:rPr>
      </w:pPr>
    </w:p>
    <w:p w:rsidR="00673333" w:rsidRDefault="00673333" w:rsidP="00673333">
      <w:pPr>
        <w:pStyle w:val="1"/>
        <w:rPr>
          <w:rFonts w:ascii="Times New Roman" w:hAnsi="Times New Roman"/>
          <w:sz w:val="28"/>
          <w:szCs w:val="28"/>
        </w:rPr>
      </w:pPr>
      <w:r w:rsidRPr="00F8751D">
        <w:rPr>
          <w:rFonts w:ascii="Times New Roman" w:hAnsi="Times New Roman" w:cs="Times New Roman"/>
          <w:bCs w:val="0"/>
          <w:kern w:val="0"/>
          <w:sz w:val="28"/>
          <w:szCs w:val="28"/>
        </w:rPr>
        <w:lastRenderedPageBreak/>
        <w:t xml:space="preserve">     </w:t>
      </w:r>
      <w:r>
        <w:rPr>
          <w:rFonts w:ascii="Times New Roman" w:hAnsi="Times New Roman" w:cs="Times New Roman"/>
          <w:bCs w:val="0"/>
          <w:kern w:val="0"/>
          <w:sz w:val="28"/>
          <w:szCs w:val="28"/>
        </w:rPr>
        <w:t xml:space="preserve">  </w:t>
      </w:r>
      <w:r w:rsidRPr="00F8751D">
        <w:rPr>
          <w:rFonts w:ascii="Times New Roman" w:hAnsi="Times New Roman"/>
          <w:sz w:val="28"/>
          <w:szCs w:val="28"/>
        </w:rPr>
        <w:t xml:space="preserve"> ЗАНЯТИЯ,  ПРЕДУСМАТРИВАЕМЫЕ  ПРОГРАММОЙ</w:t>
      </w:r>
    </w:p>
    <w:p w:rsidR="00673333" w:rsidRPr="00F8751D" w:rsidRDefault="00673333" w:rsidP="00673333"/>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4252"/>
        <w:gridCol w:w="2185"/>
        <w:gridCol w:w="2209"/>
      </w:tblGrid>
      <w:tr w:rsidR="00673333" w:rsidRPr="00CD50CD" w:rsidTr="001C28D7">
        <w:tc>
          <w:tcPr>
            <w:tcW w:w="1135" w:type="dxa"/>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 xml:space="preserve">№ </w:t>
            </w:r>
            <w:proofErr w:type="spellStart"/>
            <w:proofErr w:type="gramStart"/>
            <w:r w:rsidRPr="00CD50CD">
              <w:rPr>
                <w:rFonts w:ascii="Times New Roman" w:hAnsi="Times New Roman"/>
                <w:sz w:val="28"/>
                <w:szCs w:val="28"/>
              </w:rPr>
              <w:t>п</w:t>
            </w:r>
            <w:proofErr w:type="spellEnd"/>
            <w:proofErr w:type="gramEnd"/>
            <w:r w:rsidRPr="00CD50CD">
              <w:rPr>
                <w:rFonts w:ascii="Times New Roman" w:hAnsi="Times New Roman"/>
                <w:sz w:val="28"/>
                <w:szCs w:val="28"/>
              </w:rPr>
              <w:t>/</w:t>
            </w:r>
            <w:proofErr w:type="spellStart"/>
            <w:r w:rsidRPr="00CD50CD">
              <w:rPr>
                <w:rFonts w:ascii="Times New Roman" w:hAnsi="Times New Roman"/>
                <w:sz w:val="28"/>
                <w:szCs w:val="28"/>
              </w:rPr>
              <w:t>п</w:t>
            </w:r>
            <w:proofErr w:type="spellEnd"/>
          </w:p>
        </w:tc>
        <w:tc>
          <w:tcPr>
            <w:tcW w:w="4252" w:type="dxa"/>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 xml:space="preserve">                   Предмет</w:t>
            </w:r>
          </w:p>
        </w:tc>
        <w:tc>
          <w:tcPr>
            <w:tcW w:w="2185" w:type="dxa"/>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Количество часов в неделю</w:t>
            </w:r>
          </w:p>
        </w:tc>
        <w:tc>
          <w:tcPr>
            <w:tcW w:w="2209" w:type="dxa"/>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Количество часов в год</w:t>
            </w:r>
          </w:p>
        </w:tc>
      </w:tr>
      <w:tr w:rsidR="00673333" w:rsidRPr="00CD50CD" w:rsidTr="001C28D7">
        <w:trPr>
          <w:trHeight w:val="390"/>
        </w:trPr>
        <w:tc>
          <w:tcPr>
            <w:tcW w:w="1135" w:type="dxa"/>
            <w:tcBorders>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1.</w:t>
            </w:r>
          </w:p>
        </w:tc>
        <w:tc>
          <w:tcPr>
            <w:tcW w:w="4252" w:type="dxa"/>
            <w:tcBorders>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 xml:space="preserve"> Занимательная </w:t>
            </w:r>
            <w:proofErr w:type="spellStart"/>
            <w:r w:rsidRPr="00CD50CD">
              <w:rPr>
                <w:rFonts w:ascii="Times New Roman" w:hAnsi="Times New Roman"/>
                <w:sz w:val="28"/>
                <w:szCs w:val="28"/>
              </w:rPr>
              <w:t>АБВГДейка</w:t>
            </w:r>
            <w:proofErr w:type="spellEnd"/>
          </w:p>
        </w:tc>
        <w:tc>
          <w:tcPr>
            <w:tcW w:w="2185" w:type="dxa"/>
            <w:tcBorders>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225"/>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Развивающие  игры</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330"/>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3.</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proofErr w:type="spellStart"/>
            <w:r w:rsidRPr="00CD50CD">
              <w:rPr>
                <w:rFonts w:ascii="Times New Roman" w:hAnsi="Times New Roman"/>
                <w:sz w:val="28"/>
                <w:szCs w:val="28"/>
              </w:rPr>
              <w:t>Почемучкин</w:t>
            </w:r>
            <w:proofErr w:type="spellEnd"/>
            <w:r w:rsidRPr="00CD50CD">
              <w:rPr>
                <w:rFonts w:ascii="Times New Roman" w:hAnsi="Times New Roman"/>
                <w:sz w:val="28"/>
                <w:szCs w:val="28"/>
              </w:rPr>
              <w:t xml:space="preserve">  урок</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285"/>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4.</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Веселый  английский</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480"/>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5.</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Умелые  ручки</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405"/>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Шустрые пальчики</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255"/>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7.</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 xml:space="preserve"> Ритмика  </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300"/>
        </w:trPr>
        <w:tc>
          <w:tcPr>
            <w:tcW w:w="113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8.</w:t>
            </w:r>
          </w:p>
        </w:tc>
        <w:tc>
          <w:tcPr>
            <w:tcW w:w="4252"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 xml:space="preserve">Веселые  нотки    </w:t>
            </w:r>
          </w:p>
        </w:tc>
        <w:tc>
          <w:tcPr>
            <w:tcW w:w="2185"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2</w:t>
            </w:r>
          </w:p>
        </w:tc>
        <w:tc>
          <w:tcPr>
            <w:tcW w:w="2209" w:type="dxa"/>
            <w:tcBorders>
              <w:top w:val="single" w:sz="4" w:space="0" w:color="auto"/>
              <w:bottom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62</w:t>
            </w:r>
          </w:p>
        </w:tc>
      </w:tr>
      <w:tr w:rsidR="00673333" w:rsidRPr="00CD50CD" w:rsidTr="001C28D7">
        <w:trPr>
          <w:trHeight w:val="180"/>
        </w:trPr>
        <w:tc>
          <w:tcPr>
            <w:tcW w:w="1135" w:type="dxa"/>
            <w:tcBorders>
              <w:top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9.</w:t>
            </w:r>
          </w:p>
        </w:tc>
        <w:tc>
          <w:tcPr>
            <w:tcW w:w="4252" w:type="dxa"/>
            <w:tcBorders>
              <w:top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Всего по программе</w:t>
            </w:r>
          </w:p>
        </w:tc>
        <w:tc>
          <w:tcPr>
            <w:tcW w:w="2185" w:type="dxa"/>
            <w:tcBorders>
              <w:top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16</w:t>
            </w:r>
          </w:p>
        </w:tc>
        <w:tc>
          <w:tcPr>
            <w:tcW w:w="2209" w:type="dxa"/>
            <w:tcBorders>
              <w:top w:val="single" w:sz="4" w:space="0" w:color="auto"/>
            </w:tcBorders>
          </w:tcPr>
          <w:p w:rsidR="00673333" w:rsidRPr="00CD50CD" w:rsidRDefault="00673333" w:rsidP="001C28D7">
            <w:pPr>
              <w:ind w:right="535"/>
              <w:rPr>
                <w:rFonts w:ascii="Times New Roman" w:hAnsi="Times New Roman"/>
                <w:sz w:val="28"/>
                <w:szCs w:val="28"/>
              </w:rPr>
            </w:pPr>
            <w:r w:rsidRPr="00CD50CD">
              <w:rPr>
                <w:rFonts w:ascii="Times New Roman" w:hAnsi="Times New Roman"/>
                <w:sz w:val="28"/>
                <w:szCs w:val="28"/>
              </w:rPr>
              <w:t>496</w:t>
            </w:r>
          </w:p>
        </w:tc>
      </w:tr>
    </w:tbl>
    <w:p w:rsidR="00673333" w:rsidRPr="00817F96" w:rsidRDefault="00673333" w:rsidP="00673333">
      <w:pPr>
        <w:ind w:left="1440" w:right="535"/>
        <w:rPr>
          <w:rFonts w:ascii="Times New Roman" w:hAnsi="Times New Roman"/>
          <w:sz w:val="28"/>
          <w:szCs w:val="28"/>
        </w:rPr>
      </w:pPr>
      <w:r w:rsidRPr="00817F96">
        <w:rPr>
          <w:rFonts w:ascii="Times New Roman" w:hAnsi="Times New Roman"/>
          <w:sz w:val="28"/>
          <w:szCs w:val="28"/>
        </w:rPr>
        <w:t xml:space="preserve"> </w:t>
      </w: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673333" w:rsidP="00E52FF8">
      <w:pPr>
        <w:spacing w:line="240" w:lineRule="atLeast"/>
        <w:contextualSpacing/>
        <w:jc w:val="both"/>
        <w:rPr>
          <w:rFonts w:ascii="Times New Roman" w:hAnsi="Times New Roman"/>
          <w:sz w:val="28"/>
          <w:szCs w:val="28"/>
        </w:rPr>
      </w:pPr>
    </w:p>
    <w:p w:rsidR="00673333" w:rsidRDefault="00E52FF8" w:rsidP="00673333">
      <w:pPr>
        <w:spacing w:line="240" w:lineRule="atLeast"/>
        <w:contextualSpacing/>
        <w:jc w:val="both"/>
        <w:rPr>
          <w:rFonts w:ascii="Times New Roman" w:hAnsi="Times New Roman"/>
          <w:sz w:val="28"/>
          <w:szCs w:val="28"/>
        </w:rPr>
      </w:pPr>
      <w:r w:rsidRPr="00BC2D27">
        <w:rPr>
          <w:rFonts w:ascii="Times New Roman" w:hAnsi="Times New Roman" w:cs="Times New Roman"/>
        </w:rPr>
        <w:lastRenderedPageBreak/>
        <w:t xml:space="preserve">      </w:t>
      </w:r>
      <w:r w:rsidR="00673333">
        <w:rPr>
          <w:rFonts w:ascii="Times New Roman" w:hAnsi="Times New Roman"/>
          <w:sz w:val="28"/>
          <w:szCs w:val="28"/>
        </w:rPr>
        <w:t xml:space="preserve">На занятиях, которые мы назвали </w:t>
      </w:r>
      <w:r w:rsidR="00673333">
        <w:rPr>
          <w:rFonts w:ascii="Times New Roman" w:hAnsi="Times New Roman"/>
          <w:b/>
          <w:sz w:val="28"/>
          <w:szCs w:val="28"/>
        </w:rPr>
        <w:t>«Развивающие игры»</w:t>
      </w:r>
      <w:r w:rsidR="00673333">
        <w:rPr>
          <w:rFonts w:ascii="Times New Roman" w:hAnsi="Times New Roman"/>
          <w:sz w:val="28"/>
          <w:szCs w:val="28"/>
        </w:rPr>
        <w:t>, ставим следующие задачи: привить интерес к знаниям, опираясь на занимательный и в то же  время содержательный игровой материал.</w:t>
      </w:r>
    </w:p>
    <w:p w:rsidR="00673333" w:rsidRDefault="00673333" w:rsidP="00673333">
      <w:pPr>
        <w:spacing w:line="240" w:lineRule="atLeast"/>
        <w:contextualSpacing/>
        <w:jc w:val="both"/>
        <w:rPr>
          <w:rFonts w:ascii="Times New Roman" w:hAnsi="Times New Roman"/>
          <w:sz w:val="28"/>
          <w:szCs w:val="28"/>
        </w:rPr>
      </w:pPr>
      <w:r>
        <w:rPr>
          <w:rFonts w:ascii="Times New Roman" w:hAnsi="Times New Roman"/>
          <w:sz w:val="28"/>
          <w:szCs w:val="28"/>
        </w:rPr>
        <w:t xml:space="preserve">   Вторая задача – развивать мышление ребёнка, т. е. умственные способности, которые необходимы для успешного обучения в школе:</w:t>
      </w:r>
    </w:p>
    <w:p w:rsidR="00673333" w:rsidRDefault="00673333" w:rsidP="00673333">
      <w:pPr>
        <w:numPr>
          <w:ilvl w:val="0"/>
          <w:numId w:val="4"/>
        </w:num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память, внимание;</w:t>
      </w:r>
    </w:p>
    <w:p w:rsidR="00673333" w:rsidRDefault="00673333" w:rsidP="00673333">
      <w:pPr>
        <w:numPr>
          <w:ilvl w:val="0"/>
          <w:numId w:val="4"/>
        </w:num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образное мышление;</w:t>
      </w:r>
    </w:p>
    <w:p w:rsidR="00673333" w:rsidRDefault="00673333" w:rsidP="00673333">
      <w:pPr>
        <w:numPr>
          <w:ilvl w:val="0"/>
          <w:numId w:val="4"/>
        </w:num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логическое мышление (умение сравнивать, доказывать, анализировать, обобщать);</w:t>
      </w:r>
    </w:p>
    <w:p w:rsidR="00673333" w:rsidRDefault="00673333" w:rsidP="00673333">
      <w:pPr>
        <w:numPr>
          <w:ilvl w:val="0"/>
          <w:numId w:val="4"/>
        </w:num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творческие способности, фантазию, воображение.</w:t>
      </w:r>
    </w:p>
    <w:p w:rsidR="00673333" w:rsidRDefault="00673333" w:rsidP="00673333">
      <w:p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 xml:space="preserve">   Основные методы работы – дидактические игры, игровые упражнения, занимательные и требующие творческого подхода задания, вопросы, которые ориентируют детей на поиск и самостоятельные открытия, активизация его пытливого ума. Чем больше активности и самостоятельности проявляет ребёнок при изучении нового материала, тем  эффективнее его развитие. Самостоятельные работы творческого характера развивают навыки самоконтроля, самооценки.</w:t>
      </w:r>
    </w:p>
    <w:p w:rsidR="00673333" w:rsidRDefault="00673333" w:rsidP="00673333">
      <w:p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 xml:space="preserve">   К данной работе можно отнести проблему, касающуюся усвоения числового ряда и состава чисел, получение представления о задаче, умение вычленять её части, решать и составлять задачи, знание геометрического материала и т. д. </w:t>
      </w:r>
    </w:p>
    <w:p w:rsidR="00673333" w:rsidRDefault="00673333" w:rsidP="00673333">
      <w:p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 xml:space="preserve">   Формы занятий различны, но упор делается на игру-соревнование. Это повышает активность и работоспособность детей. В системе занятий используются разные виды деятельности: исполнительскую, воспроизводящую, контролирующую, поисковую.</w:t>
      </w:r>
    </w:p>
    <w:p w:rsidR="00673333" w:rsidRDefault="00673333" w:rsidP="00673333">
      <w:p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процессе игры на занятиях используются предметы, окружающие ребят: игрушки из «Киндер-сюрпризов», кубики, пуговицы, пробки, верёвки и т. д. А так же специально подготовленные модели, карточки с заданиями, разрезные цифры, геометрические фигуры и т. д.</w:t>
      </w:r>
      <w:proofErr w:type="gramEnd"/>
    </w:p>
    <w:p w:rsidR="00673333" w:rsidRDefault="00673333" w:rsidP="00673333">
      <w:pPr>
        <w:spacing w:before="100" w:beforeAutospacing="1" w:after="100" w:afterAutospacing="1" w:line="240" w:lineRule="atLeast"/>
        <w:contextualSpacing/>
        <w:jc w:val="both"/>
        <w:rPr>
          <w:rFonts w:ascii="Times New Roman" w:hAnsi="Times New Roman"/>
          <w:sz w:val="28"/>
          <w:szCs w:val="28"/>
        </w:rPr>
      </w:pPr>
      <w:r>
        <w:rPr>
          <w:rFonts w:ascii="Times New Roman" w:hAnsi="Times New Roman"/>
          <w:sz w:val="28"/>
          <w:szCs w:val="28"/>
        </w:rPr>
        <w:t xml:space="preserve">   Для контроля и закрепления знаний используются тестовые задания.</w:t>
      </w: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673333">
      <w:pPr>
        <w:spacing w:before="100" w:beforeAutospacing="1" w:after="100" w:afterAutospacing="1" w:line="240" w:lineRule="atLeast"/>
        <w:contextualSpacing/>
        <w:jc w:val="both"/>
        <w:rPr>
          <w:rFonts w:ascii="Times New Roman" w:hAnsi="Times New Roman"/>
          <w:sz w:val="28"/>
          <w:szCs w:val="28"/>
        </w:rPr>
      </w:pPr>
    </w:p>
    <w:p w:rsidR="004923D1" w:rsidRDefault="004923D1" w:rsidP="004923D1">
      <w:pPr>
        <w:rPr>
          <w:rFonts w:ascii="Times New Roman" w:hAnsi="Times New Roman"/>
          <w:sz w:val="28"/>
          <w:szCs w:val="28"/>
        </w:rPr>
      </w:pPr>
    </w:p>
    <w:p w:rsidR="004923D1" w:rsidRDefault="004923D1" w:rsidP="004923D1">
      <w:pPr>
        <w:rPr>
          <w:rFonts w:ascii="Times New Roman" w:eastAsia="Times New Roman" w:hAnsi="Times New Roman" w:cs="Times New Roman"/>
          <w:sz w:val="32"/>
          <w:szCs w:val="32"/>
        </w:rPr>
      </w:pPr>
    </w:p>
    <w:p w:rsidR="004923D1" w:rsidRDefault="004923D1" w:rsidP="004923D1">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4159D4">
        <w:rPr>
          <w:rFonts w:ascii="Times New Roman" w:eastAsia="Times New Roman" w:hAnsi="Times New Roman" w:cs="Times New Roman"/>
          <w:sz w:val="32"/>
          <w:szCs w:val="32"/>
        </w:rPr>
        <w:t xml:space="preserve">    </w:t>
      </w:r>
    </w:p>
    <w:p w:rsidR="004923D1" w:rsidRPr="004159D4" w:rsidRDefault="004923D1" w:rsidP="004923D1">
      <w:pPr>
        <w:rPr>
          <w:rFonts w:ascii="Times New Roman" w:eastAsia="Times New Roman" w:hAnsi="Times New Roman" w:cs="Times New Roman"/>
          <w:b/>
          <w:sz w:val="32"/>
          <w:szCs w:val="32"/>
        </w:rPr>
      </w:pPr>
      <w:r>
        <w:rPr>
          <w:rFonts w:ascii="Times New Roman" w:eastAsia="Times New Roman" w:hAnsi="Times New Roman" w:cs="Times New Roman"/>
          <w:sz w:val="32"/>
          <w:szCs w:val="32"/>
        </w:rPr>
        <w:lastRenderedPageBreak/>
        <w:t xml:space="preserve">                          </w:t>
      </w:r>
      <w:r w:rsidRPr="004159D4">
        <w:rPr>
          <w:rFonts w:ascii="Times New Roman" w:eastAsia="Times New Roman" w:hAnsi="Times New Roman" w:cs="Times New Roman"/>
          <w:sz w:val="32"/>
          <w:szCs w:val="32"/>
        </w:rPr>
        <w:t xml:space="preserve">   </w:t>
      </w:r>
      <w:r w:rsidRPr="004159D4">
        <w:rPr>
          <w:rFonts w:ascii="Times New Roman" w:eastAsia="Times New Roman" w:hAnsi="Times New Roman" w:cs="Times New Roman"/>
          <w:b/>
          <w:sz w:val="32"/>
          <w:szCs w:val="32"/>
        </w:rPr>
        <w:t>РАЗВИВАЮЩИЕ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843"/>
        <w:gridCol w:w="1099"/>
      </w:tblGrid>
      <w:tr w:rsidR="004923D1" w:rsidRPr="00343726" w:rsidTr="001C28D7">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 </w:t>
            </w:r>
            <w:proofErr w:type="spellStart"/>
            <w:proofErr w:type="gramStart"/>
            <w:r w:rsidRPr="00343726">
              <w:rPr>
                <w:rFonts w:ascii="Times New Roman" w:eastAsia="Times New Roman" w:hAnsi="Times New Roman" w:cs="Times New Roman"/>
                <w:sz w:val="28"/>
                <w:szCs w:val="28"/>
              </w:rPr>
              <w:t>п</w:t>
            </w:r>
            <w:proofErr w:type="spellEnd"/>
            <w:proofErr w:type="gramEnd"/>
            <w:r w:rsidRPr="00343726">
              <w:rPr>
                <w:rFonts w:ascii="Times New Roman" w:eastAsia="Times New Roman" w:hAnsi="Times New Roman" w:cs="Times New Roman"/>
                <w:sz w:val="28"/>
                <w:szCs w:val="28"/>
              </w:rPr>
              <w:t>/</w:t>
            </w:r>
            <w:proofErr w:type="spellStart"/>
            <w:r w:rsidRPr="00343726">
              <w:rPr>
                <w:rFonts w:ascii="Times New Roman" w:eastAsia="Times New Roman" w:hAnsi="Times New Roman" w:cs="Times New Roman"/>
                <w:sz w:val="28"/>
                <w:szCs w:val="28"/>
              </w:rPr>
              <w:t>п</w:t>
            </w:r>
            <w:proofErr w:type="spellEnd"/>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Тема</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Количество занятий</w:t>
            </w:r>
          </w:p>
        </w:tc>
        <w:tc>
          <w:tcPr>
            <w:tcW w:w="1099"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Срок</w:t>
            </w:r>
          </w:p>
        </w:tc>
      </w:tr>
      <w:tr w:rsidR="004923D1" w:rsidRPr="00343726" w:rsidTr="001C28D7">
        <w:trPr>
          <w:trHeight w:val="84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Числа и цифры от 1 до 10, математические загадки, работа со счетными палочками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641"/>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Сравнение предметов по цвету, размеру</w:t>
            </w:r>
            <w:r>
              <w:rPr>
                <w:rFonts w:ascii="Times New Roman" w:eastAsia="Times New Roman" w:hAnsi="Times New Roman" w:cs="Times New Roman"/>
                <w:sz w:val="28"/>
                <w:szCs w:val="28"/>
              </w:rPr>
              <w:t>, ф</w:t>
            </w:r>
            <w:r w:rsidRPr="00343726">
              <w:rPr>
                <w:rFonts w:ascii="Times New Roman" w:eastAsia="Times New Roman" w:hAnsi="Times New Roman" w:cs="Times New Roman"/>
                <w:sz w:val="28"/>
                <w:szCs w:val="28"/>
              </w:rPr>
              <w:t xml:space="preserve">орме. Круг. Квадрат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306"/>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Счет предметов. Круг и шар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12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Расположение предметов в пространстве</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Понятия “</w:t>
            </w:r>
            <w:proofErr w:type="gramStart"/>
            <w:r w:rsidRPr="00343726">
              <w:rPr>
                <w:rFonts w:ascii="Times New Roman" w:eastAsia="Times New Roman" w:hAnsi="Times New Roman" w:cs="Times New Roman"/>
                <w:sz w:val="28"/>
                <w:szCs w:val="28"/>
              </w:rPr>
              <w:t>на</w:t>
            </w:r>
            <w:proofErr w:type="gramEnd"/>
            <w:r w:rsidRPr="00343726">
              <w:rPr>
                <w:rFonts w:ascii="Times New Roman" w:eastAsia="Times New Roman" w:hAnsi="Times New Roman" w:cs="Times New Roman"/>
                <w:sz w:val="28"/>
                <w:szCs w:val="28"/>
              </w:rPr>
              <w:t xml:space="preserve">, над, под, ниже, выше, слева, справа, снаружи, внутри “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21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5.</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Счет на слух. Квадрат и куб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6.</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Число и цифра 1. Понятие “столько же “. Сравнение групп</w:t>
            </w:r>
            <w:r>
              <w:rPr>
                <w:rFonts w:ascii="Times New Roman" w:eastAsia="Times New Roman" w:hAnsi="Times New Roman" w:cs="Times New Roman"/>
                <w:sz w:val="28"/>
                <w:szCs w:val="28"/>
              </w:rPr>
              <w:t xml:space="preserve"> п</w:t>
            </w:r>
            <w:r w:rsidRPr="00343726">
              <w:rPr>
                <w:rFonts w:ascii="Times New Roman" w:eastAsia="Times New Roman" w:hAnsi="Times New Roman" w:cs="Times New Roman"/>
                <w:sz w:val="28"/>
                <w:szCs w:val="28"/>
              </w:rPr>
              <w:t xml:space="preserve">редметов.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7.</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Число и цифра 2. Пара. Закрепление навыков счета до 5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8.</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Число и цифра 3. Сравнение предметов (шире - уже, ниже</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выше)  Геометрическая фигура треугольник.</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Треугольник и конус. Математические игры.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3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10.</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Число и цифра 4 .Объединение предметов в группы.</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Понятия (</w:t>
            </w:r>
            <w:proofErr w:type="gramStart"/>
            <w:r w:rsidRPr="00343726">
              <w:rPr>
                <w:rFonts w:ascii="Times New Roman" w:eastAsia="Times New Roman" w:hAnsi="Times New Roman" w:cs="Times New Roman"/>
                <w:sz w:val="28"/>
                <w:szCs w:val="28"/>
              </w:rPr>
              <w:t>впереди</w:t>
            </w:r>
            <w:proofErr w:type="gramEnd"/>
            <w:r w:rsidRPr="00343726">
              <w:rPr>
                <w:rFonts w:ascii="Times New Roman" w:eastAsia="Times New Roman" w:hAnsi="Times New Roman" w:cs="Times New Roman"/>
                <w:sz w:val="28"/>
                <w:szCs w:val="28"/>
              </w:rPr>
              <w:t xml:space="preserve"> - сзади, за, перед, между, соседи, последний,</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первый, предыдущий)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11.</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  Прямоугольник  и цилиндр. Математические игры.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12.</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Закрепление изученного материала.</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1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13.</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Счет в прямом и обратном порядке. Нумерация.</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9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Число и цифра 5 . Геометрический материал: </w:t>
            </w:r>
            <w:r w:rsidRPr="00343726">
              <w:rPr>
                <w:rFonts w:ascii="Times New Roman" w:eastAsia="Times New Roman" w:hAnsi="Times New Roman" w:cs="Times New Roman"/>
                <w:sz w:val="28"/>
                <w:szCs w:val="28"/>
              </w:rPr>
              <w:lastRenderedPageBreak/>
              <w:t>углы</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(прямой, острый, тупой)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lastRenderedPageBreak/>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4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lastRenderedPageBreak/>
              <w:t>15.</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Счет. Нумерация. Число и цифра </w:t>
            </w:r>
            <w:r w:rsidRPr="00343726">
              <w:rPr>
                <w:rFonts w:ascii="Times New Roman" w:eastAsia="Times New Roman" w:hAnsi="Times New Roman" w:cs="Times New Roman"/>
                <w:sz w:val="28"/>
                <w:szCs w:val="28"/>
              </w:rPr>
              <w:t>6.Ориентирование на листе бумаги. Геометрический материал: четырехугольник,</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прямоугольник.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16.</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Счет. Нумерация. Число и цифра 7. Дни недели.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2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17.</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Счет. Нумерация. Число и цифра 8 . Понятия (одинаково</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неодинаково). Знаки   =, &lt;, </w:t>
            </w:r>
            <w:r w:rsidRPr="00343726">
              <w:rPr>
                <w:rFonts w:ascii="Times New Roman" w:eastAsia="Times New Roman" w:hAnsi="Times New Roman" w:cs="Times New Roman"/>
                <w:sz w:val="28"/>
                <w:szCs w:val="28"/>
              </w:rPr>
              <w:t>&gt;</w:t>
            </w:r>
            <w:r>
              <w:rPr>
                <w:rFonts w:ascii="Times New Roman" w:eastAsia="Times New Roman" w:hAnsi="Times New Roman" w:cs="Times New Roman"/>
                <w:sz w:val="28"/>
                <w:szCs w:val="28"/>
              </w:rPr>
              <w:t>.</w:t>
            </w:r>
            <w:r w:rsidRPr="00343726">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9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18.</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Счет. Нумерация. Число и цифра 9 .</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Понятия (больше,</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меньше, столько же)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21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19.</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Сложение. Знак  +.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20.</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Число 10. Вычитание. Знак  -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21.</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Понятия на 1 больше, на один меньше. Многоугольники.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21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22.</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Закрепление изученного материала. Математические игры.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23.</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Порядковый счет. Математические игры.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1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Обобщение и повторение.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4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25.</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Представление об арифметической задаче. Составление и </w:t>
            </w:r>
            <w:r>
              <w:rPr>
                <w:rFonts w:ascii="Times New Roman" w:eastAsia="Times New Roman" w:hAnsi="Times New Roman" w:cs="Times New Roman"/>
                <w:sz w:val="28"/>
                <w:szCs w:val="28"/>
              </w:rPr>
              <w:t>р</w:t>
            </w:r>
            <w:r w:rsidRPr="00343726">
              <w:rPr>
                <w:rFonts w:ascii="Times New Roman" w:eastAsia="Times New Roman" w:hAnsi="Times New Roman" w:cs="Times New Roman"/>
                <w:sz w:val="28"/>
                <w:szCs w:val="28"/>
              </w:rPr>
              <w:t xml:space="preserve">ешение задач.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26.</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Состав числа 2 .Формирование представлений о точке, линиях (</w:t>
            </w:r>
            <w:proofErr w:type="gramStart"/>
            <w:r w:rsidRPr="00343726">
              <w:rPr>
                <w:rFonts w:ascii="Times New Roman" w:eastAsia="Times New Roman" w:hAnsi="Times New Roman" w:cs="Times New Roman"/>
                <w:sz w:val="28"/>
                <w:szCs w:val="28"/>
              </w:rPr>
              <w:t>прямая</w:t>
            </w:r>
            <w:proofErr w:type="gramEnd"/>
            <w:r w:rsidRPr="00343726">
              <w:rPr>
                <w:rFonts w:ascii="Times New Roman" w:eastAsia="Times New Roman" w:hAnsi="Times New Roman" w:cs="Times New Roman"/>
                <w:sz w:val="28"/>
                <w:szCs w:val="28"/>
              </w:rPr>
              <w:t xml:space="preserve">, изогнутая, ломаная).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27.</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 числа 3.Связь сложения и вычитания. Понятия об обратной задаче. Отрезок.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0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28.</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Состав чис</w:t>
            </w:r>
            <w:r>
              <w:rPr>
                <w:rFonts w:ascii="Times New Roman" w:eastAsia="Times New Roman" w:hAnsi="Times New Roman" w:cs="Times New Roman"/>
                <w:sz w:val="28"/>
                <w:szCs w:val="28"/>
              </w:rPr>
              <w:t>ла 4. Понятия числового отрезка</w:t>
            </w:r>
            <w:r w:rsidRPr="003437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Решение задач</w:t>
            </w:r>
            <w:r w:rsidRPr="003437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Связь сложения и вычитания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29.</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Закрепление изученного материала.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30.</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 числа 5 . Увеличение и уменьшение </w:t>
            </w:r>
            <w:r w:rsidRPr="00343726">
              <w:rPr>
                <w:rFonts w:ascii="Times New Roman" w:eastAsia="Times New Roman" w:hAnsi="Times New Roman" w:cs="Times New Roman"/>
                <w:sz w:val="28"/>
                <w:szCs w:val="28"/>
              </w:rPr>
              <w:lastRenderedPageBreak/>
              <w:t xml:space="preserve">чисел на 1. Графический диктант.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lastRenderedPageBreak/>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4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lastRenderedPageBreak/>
              <w:t>31.</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Число и цифра 0 .Особые случаи сложения и вычитания.</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Графический диктант.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9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32.</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Измерение длины, ширины, высоты с помощью  условной </w:t>
            </w:r>
            <w:r>
              <w:rPr>
                <w:rFonts w:ascii="Times New Roman" w:eastAsia="Times New Roman" w:hAnsi="Times New Roman" w:cs="Times New Roman"/>
                <w:sz w:val="28"/>
                <w:szCs w:val="28"/>
              </w:rPr>
              <w:t>м</w:t>
            </w:r>
            <w:r w:rsidRPr="00343726">
              <w:rPr>
                <w:rFonts w:ascii="Times New Roman" w:eastAsia="Times New Roman" w:hAnsi="Times New Roman" w:cs="Times New Roman"/>
                <w:sz w:val="28"/>
                <w:szCs w:val="28"/>
              </w:rPr>
              <w:t xml:space="preserve">ерки. Ознакомление с линейкой. Сантиметр.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12"/>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33.</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 числа 6.Решение задач. Графический диктант.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Примеры измерения жидких и сыпучих тел. Объем. Литр.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35.</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 числа 7 .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36.</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Состав числа 8 .Решение логических задач. Графический диктант</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37.</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Масса тела и ее измерение. Килограмм. Задачи на сообразительность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5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38.</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Закрепление изученного материала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49.</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 числа </w:t>
            </w:r>
            <w:r>
              <w:rPr>
                <w:rFonts w:ascii="Times New Roman" w:eastAsia="Times New Roman" w:hAnsi="Times New Roman" w:cs="Times New Roman"/>
                <w:sz w:val="28"/>
                <w:szCs w:val="28"/>
              </w:rPr>
              <w:t>9 .Увеличение и уменьшение на 2</w:t>
            </w:r>
            <w:r w:rsidRPr="00343726">
              <w:rPr>
                <w:rFonts w:ascii="Times New Roman" w:eastAsia="Times New Roman" w:hAnsi="Times New Roman" w:cs="Times New Roman"/>
                <w:sz w:val="28"/>
                <w:szCs w:val="28"/>
              </w:rPr>
              <w:t>. Графический</w:t>
            </w:r>
            <w:r>
              <w:rPr>
                <w:rFonts w:ascii="Times New Roman" w:eastAsia="Times New Roman" w:hAnsi="Times New Roman" w:cs="Times New Roman"/>
                <w:sz w:val="28"/>
                <w:szCs w:val="28"/>
              </w:rPr>
              <w:t xml:space="preserve"> д</w:t>
            </w:r>
            <w:r w:rsidRPr="00343726">
              <w:rPr>
                <w:rFonts w:ascii="Times New Roman" w:eastAsia="Times New Roman" w:hAnsi="Times New Roman" w:cs="Times New Roman"/>
                <w:sz w:val="28"/>
                <w:szCs w:val="28"/>
              </w:rPr>
              <w:t xml:space="preserve">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9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40.</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Время. Часы.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21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41.</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числа 10</w:t>
            </w:r>
            <w:r w:rsidRPr="0034372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Математический диктант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27"/>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42.</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Деление предметов и геометрических фигур на равные части.</w:t>
            </w:r>
            <w:r>
              <w:rPr>
                <w:rFonts w:ascii="Times New Roman" w:eastAsia="Times New Roman" w:hAnsi="Times New Roman" w:cs="Times New Roman"/>
                <w:sz w:val="28"/>
                <w:szCs w:val="28"/>
              </w:rPr>
              <w:t xml:space="preserve"> </w:t>
            </w:r>
            <w:r w:rsidRPr="00343726">
              <w:rPr>
                <w:rFonts w:ascii="Times New Roman" w:eastAsia="Times New Roman" w:hAnsi="Times New Roman" w:cs="Times New Roman"/>
                <w:sz w:val="28"/>
                <w:szCs w:val="28"/>
              </w:rPr>
              <w:t xml:space="preserve">Графический диктант.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43.</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Видоизменение геометрических фигур.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65"/>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44.</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Составление и решение задач и примеров.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r w:rsidR="004923D1" w:rsidRPr="00343726" w:rsidTr="001C28D7">
        <w:trPr>
          <w:trHeight w:val="180"/>
        </w:trPr>
        <w:tc>
          <w:tcPr>
            <w:tcW w:w="675"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45.</w:t>
            </w:r>
          </w:p>
        </w:tc>
        <w:tc>
          <w:tcPr>
            <w:tcW w:w="5954"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 xml:space="preserve">Геометрический материал. Решение логических задач.                                  </w:t>
            </w:r>
          </w:p>
        </w:tc>
        <w:tc>
          <w:tcPr>
            <w:tcW w:w="1843" w:type="dxa"/>
            <w:tcBorders>
              <w:top w:val="single" w:sz="4" w:space="0" w:color="auto"/>
              <w:left w:val="single" w:sz="4" w:space="0" w:color="auto"/>
              <w:bottom w:val="single" w:sz="4" w:space="0" w:color="auto"/>
              <w:right w:val="single" w:sz="4" w:space="0" w:color="auto"/>
            </w:tcBorders>
            <w:hideMark/>
          </w:tcPr>
          <w:p w:rsidR="004923D1" w:rsidRPr="00343726" w:rsidRDefault="004923D1" w:rsidP="001C28D7">
            <w:pPr>
              <w:rPr>
                <w:rFonts w:ascii="Times New Roman" w:eastAsia="Times New Roman" w:hAnsi="Times New Roman" w:cs="Times New Roman"/>
                <w:sz w:val="28"/>
                <w:szCs w:val="28"/>
              </w:rPr>
            </w:pPr>
            <w:r w:rsidRPr="00343726">
              <w:rPr>
                <w:rFonts w:ascii="Times New Roman" w:eastAsia="Times New Roman" w:hAnsi="Times New Roman" w:cs="Times New Roman"/>
                <w:sz w:val="28"/>
                <w:szCs w:val="28"/>
              </w:rPr>
              <w:t>1</w:t>
            </w:r>
          </w:p>
        </w:tc>
        <w:tc>
          <w:tcPr>
            <w:tcW w:w="1099" w:type="dxa"/>
            <w:tcBorders>
              <w:top w:val="single" w:sz="4" w:space="0" w:color="auto"/>
              <w:left w:val="single" w:sz="4" w:space="0" w:color="auto"/>
              <w:bottom w:val="single" w:sz="4" w:space="0" w:color="auto"/>
              <w:right w:val="single" w:sz="4" w:space="0" w:color="auto"/>
            </w:tcBorders>
          </w:tcPr>
          <w:p w:rsidR="004923D1" w:rsidRPr="00343726" w:rsidRDefault="004923D1" w:rsidP="001C28D7">
            <w:pPr>
              <w:rPr>
                <w:rFonts w:ascii="Times New Roman" w:eastAsia="Times New Roman" w:hAnsi="Times New Roman" w:cs="Times New Roman"/>
                <w:sz w:val="28"/>
                <w:szCs w:val="28"/>
              </w:rPr>
            </w:pPr>
          </w:p>
        </w:tc>
      </w:tr>
    </w:tbl>
    <w:p w:rsidR="004923D1" w:rsidRDefault="004923D1" w:rsidP="00E52FF8">
      <w:pPr>
        <w:pStyle w:val="1"/>
        <w:spacing w:line="240" w:lineRule="atLeast"/>
        <w:rPr>
          <w:rFonts w:ascii="Calibri" w:hAnsi="Calibri" w:cs="Times New Roman"/>
          <w:b w:val="0"/>
          <w:bCs w:val="0"/>
          <w:kern w:val="0"/>
          <w:sz w:val="22"/>
          <w:szCs w:val="22"/>
        </w:rPr>
      </w:pPr>
    </w:p>
    <w:p w:rsidR="004923D1" w:rsidRPr="004923D1" w:rsidRDefault="004923D1" w:rsidP="004923D1"/>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На занятиях по раннему изучению иностранного языка </w:t>
      </w:r>
      <w:r>
        <w:rPr>
          <w:rFonts w:ascii="Times New Roman" w:hAnsi="Times New Roman"/>
          <w:b/>
          <w:sz w:val="28"/>
          <w:szCs w:val="28"/>
        </w:rPr>
        <w:t>(«Весёлый английский»)</w:t>
      </w:r>
      <w:r>
        <w:rPr>
          <w:rFonts w:ascii="Times New Roman" w:hAnsi="Times New Roman"/>
          <w:sz w:val="28"/>
          <w:szCs w:val="28"/>
        </w:rPr>
        <w:t xml:space="preserve">, по развитию речи </w:t>
      </w:r>
      <w:r>
        <w:rPr>
          <w:rFonts w:ascii="Times New Roman" w:hAnsi="Times New Roman"/>
          <w:b/>
          <w:sz w:val="28"/>
          <w:szCs w:val="28"/>
        </w:rPr>
        <w:t>(«</w:t>
      </w:r>
      <w:proofErr w:type="gramStart"/>
      <w:r>
        <w:rPr>
          <w:rFonts w:ascii="Times New Roman" w:hAnsi="Times New Roman"/>
          <w:b/>
          <w:sz w:val="28"/>
          <w:szCs w:val="28"/>
        </w:rPr>
        <w:t>Занимательная</w:t>
      </w:r>
      <w:proofErr w:type="gramEnd"/>
      <w:r>
        <w:rPr>
          <w:rFonts w:ascii="Times New Roman" w:hAnsi="Times New Roman"/>
          <w:b/>
          <w:sz w:val="28"/>
          <w:szCs w:val="28"/>
        </w:rPr>
        <w:t xml:space="preserve"> </w:t>
      </w:r>
      <w:proofErr w:type="spellStart"/>
      <w:r>
        <w:rPr>
          <w:rFonts w:ascii="Times New Roman" w:hAnsi="Times New Roman"/>
          <w:b/>
          <w:sz w:val="28"/>
          <w:szCs w:val="28"/>
        </w:rPr>
        <w:t>АБВГДейка</w:t>
      </w:r>
      <w:proofErr w:type="spellEnd"/>
      <w:r>
        <w:rPr>
          <w:rFonts w:ascii="Times New Roman" w:hAnsi="Times New Roman"/>
          <w:b/>
          <w:sz w:val="28"/>
          <w:szCs w:val="28"/>
        </w:rPr>
        <w:t>»)</w:t>
      </w:r>
      <w:r>
        <w:rPr>
          <w:rFonts w:ascii="Times New Roman" w:hAnsi="Times New Roman"/>
          <w:sz w:val="28"/>
          <w:szCs w:val="28"/>
        </w:rPr>
        <w:t xml:space="preserve"> мы учитываем, что образование у нас носит вербальный характер, т. е. успешное обучение ребёнка зависит от уровня его речевого развития. Следовательно, главная задача педагога – развитие речи, умение связно высказываться, обосновывать свои суждения, умение членить речь на предложения, умение составлять предложение и небольшой рассказ по картинке и серии картинок, развивать творческие способности, воображение, фантазию; развивать психические функции, связанные с речевой деятельностью. </w:t>
      </w: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t xml:space="preserve">   Немаловажное значение на занятиях </w:t>
      </w:r>
      <w:r>
        <w:rPr>
          <w:rFonts w:ascii="Times New Roman" w:hAnsi="Times New Roman"/>
          <w:b/>
          <w:sz w:val="28"/>
          <w:szCs w:val="28"/>
        </w:rPr>
        <w:t>«Весёлый английский»</w:t>
      </w:r>
      <w:r>
        <w:rPr>
          <w:rFonts w:ascii="Times New Roman" w:hAnsi="Times New Roman"/>
          <w:sz w:val="28"/>
          <w:szCs w:val="28"/>
        </w:rPr>
        <w:t xml:space="preserve"> имеет работа с лингвострановедческим материалом, фонетическими навыками, навыками монологической речи.</w:t>
      </w: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t xml:space="preserve">   Задачей данного курса обучения является организация работы детей таким образом, чтобы у них постепенно формировалась потребность в совершенствовании своих знаний.</w:t>
      </w: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t xml:space="preserve">   В развитии речи детей особый акцент делается на коммуникативную компетентность, способность налаживать общение с окружающими людьми, а также на развитие звуковой культуры речи, в чём нуждаются многие современные дети. При этом работа над развитием речи пронизывает практически все занятия (описание работ, выполненных в продуктивных видах деятельности, составление коротких рассказов по рисункам, поделкам и т.п.)</w:t>
      </w:r>
    </w:p>
    <w:p w:rsidR="0053154A" w:rsidRDefault="0053154A" w:rsidP="0053154A">
      <w:pPr>
        <w:pStyle w:val="msonormalbullet2gif"/>
        <w:spacing w:line="240" w:lineRule="atLeast"/>
        <w:rPr>
          <w:rFonts w:ascii="Calibri" w:hAnsi="Calibri"/>
          <w:b/>
          <w:sz w:val="28"/>
          <w:szCs w:val="28"/>
        </w:rPr>
      </w:pPr>
      <w:r>
        <w:rPr>
          <w:rFonts w:ascii="Calibri" w:hAnsi="Calibri"/>
          <w:b/>
          <w:sz w:val="28"/>
          <w:szCs w:val="28"/>
        </w:rPr>
        <w:t xml:space="preserve">             </w:t>
      </w: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rFonts w:ascii="Calibri" w:hAnsi="Calibri"/>
          <w:b/>
          <w:sz w:val="28"/>
          <w:szCs w:val="28"/>
        </w:rPr>
      </w:pPr>
    </w:p>
    <w:p w:rsidR="0053154A" w:rsidRDefault="0053154A" w:rsidP="0053154A">
      <w:pPr>
        <w:pStyle w:val="msonormalbullet2gif"/>
        <w:spacing w:line="240" w:lineRule="atLeast"/>
        <w:rPr>
          <w:b/>
          <w:sz w:val="32"/>
          <w:szCs w:val="32"/>
        </w:rPr>
      </w:pPr>
      <w:r>
        <w:rPr>
          <w:rFonts w:ascii="Calibri" w:hAnsi="Calibri"/>
          <w:b/>
          <w:sz w:val="28"/>
          <w:szCs w:val="28"/>
        </w:rPr>
        <w:lastRenderedPageBreak/>
        <w:t xml:space="preserve">                </w:t>
      </w:r>
      <w:r>
        <w:rPr>
          <w:b/>
          <w:sz w:val="32"/>
          <w:szCs w:val="32"/>
        </w:rPr>
        <w:t xml:space="preserve">   </w:t>
      </w:r>
      <w:r w:rsidR="00B87772">
        <w:rPr>
          <w:b/>
          <w:sz w:val="32"/>
          <w:szCs w:val="32"/>
        </w:rPr>
        <w:t xml:space="preserve">                     </w:t>
      </w:r>
      <w:r>
        <w:rPr>
          <w:b/>
          <w:sz w:val="32"/>
          <w:szCs w:val="32"/>
        </w:rPr>
        <w:t xml:space="preserve">  Веселый английский</w:t>
      </w:r>
    </w:p>
    <w:p w:rsidR="0053154A" w:rsidRDefault="0053154A" w:rsidP="0053154A">
      <w:pPr>
        <w:pStyle w:val="msonormalbullet2gif"/>
        <w:spacing w:line="240" w:lineRule="atLea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035"/>
        <w:gridCol w:w="1701"/>
        <w:gridCol w:w="1241"/>
      </w:tblGrid>
      <w:tr w:rsidR="0053154A" w:rsidTr="0053154A">
        <w:trPr>
          <w:trHeight w:val="840"/>
        </w:trPr>
        <w:tc>
          <w:tcPr>
            <w:tcW w:w="594" w:type="dxa"/>
            <w:tcBorders>
              <w:top w:val="single" w:sz="4" w:space="0" w:color="000000"/>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w:t>
            </w:r>
          </w:p>
          <w:p w:rsidR="0053154A" w:rsidRDefault="0053154A">
            <w:pPr>
              <w:pStyle w:val="msonormalbullet2gif"/>
              <w:spacing w:line="240" w:lineRule="atLeast"/>
              <w:rPr>
                <w:sz w:val="28"/>
                <w:szCs w:val="28"/>
              </w:rPr>
            </w:pPr>
            <w:proofErr w:type="spellStart"/>
            <w:r>
              <w:rPr>
                <w:sz w:val="28"/>
                <w:szCs w:val="28"/>
              </w:rPr>
              <w:t>п\</w:t>
            </w:r>
            <w:proofErr w:type="gramStart"/>
            <w:r>
              <w:rPr>
                <w:sz w:val="28"/>
                <w:szCs w:val="28"/>
              </w:rPr>
              <w:t>п</w:t>
            </w:r>
            <w:proofErr w:type="spellEnd"/>
            <w:proofErr w:type="gramEnd"/>
          </w:p>
        </w:tc>
        <w:tc>
          <w:tcPr>
            <w:tcW w:w="6035" w:type="dxa"/>
            <w:tcBorders>
              <w:top w:val="single" w:sz="4" w:space="0" w:color="000000"/>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 xml:space="preserve">                  Тема</w:t>
            </w:r>
          </w:p>
        </w:tc>
        <w:tc>
          <w:tcPr>
            <w:tcW w:w="1701" w:type="dxa"/>
            <w:tcBorders>
              <w:top w:val="single" w:sz="4" w:space="0" w:color="000000"/>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 xml:space="preserve">Количество </w:t>
            </w:r>
          </w:p>
          <w:p w:rsidR="0053154A" w:rsidRDefault="0053154A">
            <w:pPr>
              <w:pStyle w:val="msonormalbullet2gif"/>
              <w:spacing w:line="240" w:lineRule="atLeast"/>
              <w:rPr>
                <w:sz w:val="28"/>
                <w:szCs w:val="28"/>
              </w:rPr>
            </w:pPr>
            <w:r>
              <w:rPr>
                <w:sz w:val="28"/>
                <w:szCs w:val="28"/>
              </w:rPr>
              <w:t>занятий</w:t>
            </w:r>
          </w:p>
        </w:tc>
        <w:tc>
          <w:tcPr>
            <w:tcW w:w="1241" w:type="dxa"/>
            <w:tcBorders>
              <w:top w:val="single" w:sz="4" w:space="0" w:color="000000"/>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 xml:space="preserve">     Срок</w:t>
            </w:r>
          </w:p>
        </w:tc>
      </w:tr>
      <w:tr w:rsidR="0053154A" w:rsidTr="0053154A">
        <w:trPr>
          <w:trHeight w:val="577"/>
        </w:trPr>
        <w:tc>
          <w:tcPr>
            <w:tcW w:w="594" w:type="dxa"/>
            <w:tcBorders>
              <w:top w:val="single" w:sz="4" w:space="0" w:color="000000"/>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6035" w:type="dxa"/>
            <w:tcBorders>
              <w:top w:val="single" w:sz="4" w:space="0" w:color="000000"/>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Вводное занятие.</w:t>
            </w:r>
          </w:p>
        </w:tc>
        <w:tc>
          <w:tcPr>
            <w:tcW w:w="1701" w:type="dxa"/>
            <w:tcBorders>
              <w:top w:val="single" w:sz="4" w:space="0" w:color="000000"/>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000000"/>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15"/>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Приветствие. Знакомство.</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509"/>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3.</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Счет от 0 до 5.</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74"/>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4.</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Счет от 5 до 10.</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567"/>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5.</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Глаголы, обозначающие движения.</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13"/>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6.</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 xml:space="preserve">Домашние животные. Кот, собака, корова, лошадь, свинья. </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577"/>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7.</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Домашние птицы. Петух, курица,  цыпленок, гусь</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716"/>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8.</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Дикие животные. Волк, лиса, медведь, заяц, белка, ежик.</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4</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573"/>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9.</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Отработка лексики по теме «Животные » в грамматических структурах.</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698"/>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10.</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Фрукты. Лимон, апельсин, яблоко, банан, киви, мандарин. Цвета: красный, желтый,  синий, зеленый.</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13"/>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11.</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Овощи. Картофель, морковь, огурец, томат. Цвета: коричневый, оранжевый, черный, белый.</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760"/>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12.</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Отработка лексики по теме «Фрукты. Овощи. Цветовая гамма » в грамматических структурах.</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44"/>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13.</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Семья. Мои родные.  Мама, папа. Рифмовка «Дружная семья».</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79"/>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14.</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Дедушка.  Бабушка.</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74"/>
        </w:trPr>
        <w:tc>
          <w:tcPr>
            <w:tcW w:w="594" w:type="dxa"/>
            <w:tcBorders>
              <w:top w:val="single" w:sz="4" w:space="0" w:color="auto"/>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15.</w:t>
            </w:r>
          </w:p>
        </w:tc>
        <w:tc>
          <w:tcPr>
            <w:tcW w:w="6035" w:type="dxa"/>
            <w:tcBorders>
              <w:top w:val="single" w:sz="4" w:space="0" w:color="auto"/>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Сын. Дочь.  Внучка. Внук.</w:t>
            </w:r>
          </w:p>
        </w:tc>
        <w:tc>
          <w:tcPr>
            <w:tcW w:w="1701" w:type="dxa"/>
            <w:tcBorders>
              <w:top w:val="single" w:sz="4" w:space="0" w:color="auto"/>
              <w:left w:val="single" w:sz="4" w:space="0" w:color="000000"/>
              <w:bottom w:val="single" w:sz="4" w:space="0" w:color="000000"/>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000000"/>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27"/>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16.</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Отработка лексики по теме «Семья» в грамматических структурах</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3</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47"/>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17.</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Мир профессий. Профессии наших родителей.</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25"/>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18.</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Доктор. Учитель.</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00"/>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19.</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Продавец. Парикмахер.</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97"/>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20.</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Строитель. Повар.</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98"/>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21.</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Художник. Программист.</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66"/>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22.</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Кем я хочу стать. Закрепление лексики по теме.</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21"/>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lastRenderedPageBreak/>
              <w:t>23.</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Моя комната.</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629"/>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24.</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Мебель в моей комнате. Стол, стул, кровать, диван, шифоньер.</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5</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30"/>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25.</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Моделирование комнаты.</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66"/>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26.</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Собираемся в школу. Учитель. Ученики.</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402"/>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27.</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Школьные принадлежности.  Портфель, пенал, ручка, карандаш, линейка, ластик, тетрадь, книга.</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5</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r w:rsidR="0053154A" w:rsidTr="0053154A">
        <w:trPr>
          <w:trHeight w:val="310"/>
        </w:trPr>
        <w:tc>
          <w:tcPr>
            <w:tcW w:w="594"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28.</w:t>
            </w:r>
          </w:p>
        </w:tc>
        <w:tc>
          <w:tcPr>
            <w:tcW w:w="6035"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Отработка лексики по теме «Школьные принадлежности» в грамматических структурах.</w:t>
            </w:r>
          </w:p>
        </w:tc>
        <w:tc>
          <w:tcPr>
            <w:tcW w:w="1701" w:type="dxa"/>
            <w:tcBorders>
              <w:top w:val="single" w:sz="4" w:space="0" w:color="auto"/>
              <w:left w:val="single" w:sz="4" w:space="0" w:color="000000"/>
              <w:bottom w:val="single" w:sz="4" w:space="0" w:color="auto"/>
              <w:right w:val="single" w:sz="4" w:space="0" w:color="000000"/>
            </w:tcBorders>
            <w:hideMark/>
          </w:tcPr>
          <w:p w:rsidR="0053154A" w:rsidRDefault="0053154A">
            <w:pPr>
              <w:pStyle w:val="msonormalbullet2gif"/>
              <w:spacing w:line="240" w:lineRule="atLeast"/>
              <w:rPr>
                <w:sz w:val="28"/>
                <w:szCs w:val="28"/>
              </w:rPr>
            </w:pPr>
            <w:r>
              <w:rPr>
                <w:sz w:val="28"/>
                <w:szCs w:val="28"/>
              </w:rPr>
              <w:t>1</w:t>
            </w:r>
          </w:p>
        </w:tc>
        <w:tc>
          <w:tcPr>
            <w:tcW w:w="1241" w:type="dxa"/>
            <w:tcBorders>
              <w:top w:val="single" w:sz="4" w:space="0" w:color="auto"/>
              <w:left w:val="single" w:sz="4" w:space="0" w:color="000000"/>
              <w:bottom w:val="single" w:sz="4" w:space="0" w:color="auto"/>
              <w:right w:val="single" w:sz="4" w:space="0" w:color="000000"/>
            </w:tcBorders>
          </w:tcPr>
          <w:p w:rsidR="0053154A" w:rsidRDefault="0053154A">
            <w:pPr>
              <w:pStyle w:val="msonormalbullet2gif"/>
              <w:spacing w:line="240" w:lineRule="atLeast"/>
              <w:rPr>
                <w:sz w:val="28"/>
                <w:szCs w:val="28"/>
              </w:rPr>
            </w:pPr>
          </w:p>
        </w:tc>
      </w:tr>
    </w:tbl>
    <w:p w:rsidR="0053154A" w:rsidRDefault="0053154A" w:rsidP="0053154A">
      <w:pPr>
        <w:rPr>
          <w:rFonts w:ascii="Calibri" w:eastAsia="Times New Roman" w:hAnsi="Calibri"/>
        </w:rPr>
      </w:pPr>
    </w:p>
    <w:p w:rsidR="004923D1" w:rsidRDefault="004923D1" w:rsidP="004923D1">
      <w:pPr>
        <w:spacing w:line="240" w:lineRule="atLeast"/>
        <w:contextualSpacing/>
        <w:jc w:val="both"/>
        <w:rPr>
          <w:rFonts w:ascii="Times New Roman" w:hAnsi="Times New Roman"/>
          <w:sz w:val="28"/>
          <w:szCs w:val="28"/>
        </w:rPr>
      </w:pPr>
    </w:p>
    <w:p w:rsidR="004923D1" w:rsidRDefault="004923D1"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53154A" w:rsidRDefault="0053154A" w:rsidP="004923D1">
      <w:pPr>
        <w:spacing w:line="360" w:lineRule="auto"/>
        <w:jc w:val="both"/>
        <w:rPr>
          <w:rFonts w:ascii="Times New Roman" w:hAnsi="Times New Roman"/>
          <w:sz w:val="28"/>
          <w:szCs w:val="28"/>
        </w:rPr>
      </w:pP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   На занятия </w:t>
      </w:r>
      <w:r>
        <w:rPr>
          <w:rFonts w:ascii="Times New Roman" w:hAnsi="Times New Roman"/>
          <w:b/>
          <w:sz w:val="28"/>
          <w:szCs w:val="28"/>
        </w:rPr>
        <w:t xml:space="preserve">«Занимательная </w:t>
      </w:r>
      <w:proofErr w:type="spellStart"/>
      <w:r>
        <w:rPr>
          <w:rFonts w:ascii="Times New Roman" w:hAnsi="Times New Roman"/>
          <w:b/>
          <w:sz w:val="28"/>
          <w:szCs w:val="28"/>
        </w:rPr>
        <w:t>АБВГДейка</w:t>
      </w:r>
      <w:proofErr w:type="spellEnd"/>
      <w:r>
        <w:rPr>
          <w:rFonts w:ascii="Times New Roman" w:hAnsi="Times New Roman"/>
          <w:sz w:val="28"/>
          <w:szCs w:val="28"/>
        </w:rPr>
        <w:t>» особое значение придаётся знакомству детей с художественной литературой, формированию потребности в «чтении» с целью приобщения к культурной жизненной норме, актуализация литературного содержания в разных видах деятельности. Активные формы его обсуждения приводят детей к более глубокому осмыслению, что оказывает большое влияние на общее развитие детей.</w:t>
      </w:r>
    </w:p>
    <w:p w:rsidR="004923D1" w:rsidRPr="004923D1" w:rsidRDefault="004923D1" w:rsidP="004923D1">
      <w:pPr>
        <w:spacing w:line="360" w:lineRule="auto"/>
        <w:jc w:val="both"/>
        <w:rPr>
          <w:rFonts w:ascii="Times New Roman" w:hAnsi="Times New Roman"/>
          <w:sz w:val="28"/>
          <w:szCs w:val="28"/>
        </w:rPr>
      </w:pPr>
      <w:r>
        <w:rPr>
          <w:rFonts w:ascii="Times New Roman" w:hAnsi="Times New Roman"/>
          <w:sz w:val="28"/>
          <w:szCs w:val="28"/>
        </w:rPr>
        <w:t xml:space="preserve">   </w:t>
      </w:r>
    </w:p>
    <w:p w:rsidR="004923D1" w:rsidRPr="004159D4" w:rsidRDefault="004923D1" w:rsidP="004923D1">
      <w:pPr>
        <w:rPr>
          <w:rFonts w:ascii="Times New Roman" w:eastAsia="Times New Roman" w:hAnsi="Times New Roman" w:cs="Times New Roman"/>
          <w:b/>
          <w:sz w:val="32"/>
          <w:szCs w:val="32"/>
        </w:rPr>
      </w:pPr>
      <w:r>
        <w:rPr>
          <w:rFonts w:ascii="Times New Roman" w:eastAsia="Times New Roman" w:hAnsi="Times New Roman" w:cs="Times New Roman"/>
          <w:b/>
          <w:sz w:val="36"/>
          <w:szCs w:val="36"/>
        </w:rPr>
        <w:t xml:space="preserve">                 </w:t>
      </w:r>
      <w:r w:rsidRPr="004159D4">
        <w:rPr>
          <w:rFonts w:ascii="Times New Roman" w:eastAsia="Times New Roman" w:hAnsi="Times New Roman" w:cs="Times New Roman"/>
          <w:b/>
          <w:sz w:val="32"/>
          <w:szCs w:val="32"/>
        </w:rPr>
        <w:t>ЗАНИМАТЕЛЬНАЯ АБВГДЕЙКА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4923D1" w:rsidRPr="00463AEB" w:rsidTr="001C28D7">
        <w:tc>
          <w:tcPr>
            <w:tcW w:w="675" w:type="dxa"/>
          </w:tcPr>
          <w:p w:rsidR="004923D1" w:rsidRPr="00463AEB" w:rsidRDefault="004923D1" w:rsidP="001C28D7">
            <w:pPr>
              <w:rPr>
                <w:rFonts w:ascii="Times New Roman" w:eastAsia="Times New Roman" w:hAnsi="Times New Roman" w:cs="Times New Roman"/>
                <w:sz w:val="28"/>
                <w:szCs w:val="28"/>
              </w:rPr>
            </w:pPr>
            <w:r w:rsidRPr="00463AEB">
              <w:rPr>
                <w:rFonts w:ascii="Times New Roman" w:eastAsia="Times New Roman" w:hAnsi="Times New Roman" w:cs="Times New Roman"/>
                <w:sz w:val="28"/>
                <w:szCs w:val="28"/>
              </w:rPr>
              <w:t xml:space="preserve">№ </w:t>
            </w:r>
            <w:proofErr w:type="spellStart"/>
            <w:proofErr w:type="gramStart"/>
            <w:r w:rsidRPr="00463AEB">
              <w:rPr>
                <w:rFonts w:ascii="Times New Roman" w:eastAsia="Times New Roman" w:hAnsi="Times New Roman" w:cs="Times New Roman"/>
                <w:sz w:val="28"/>
                <w:szCs w:val="28"/>
              </w:rPr>
              <w:t>п</w:t>
            </w:r>
            <w:proofErr w:type="spellEnd"/>
            <w:proofErr w:type="gramEnd"/>
            <w:r w:rsidRPr="00463AEB">
              <w:rPr>
                <w:rFonts w:ascii="Times New Roman" w:eastAsia="Times New Roman" w:hAnsi="Times New Roman" w:cs="Times New Roman"/>
                <w:sz w:val="28"/>
                <w:szCs w:val="28"/>
              </w:rPr>
              <w:t>/</w:t>
            </w:r>
            <w:proofErr w:type="spellStart"/>
            <w:r w:rsidRPr="00463AEB">
              <w:rPr>
                <w:rFonts w:ascii="Times New Roman" w:eastAsia="Times New Roman" w:hAnsi="Times New Roman" w:cs="Times New Roman"/>
                <w:sz w:val="28"/>
                <w:szCs w:val="28"/>
              </w:rPr>
              <w:t>п</w:t>
            </w:r>
            <w:proofErr w:type="spellEnd"/>
          </w:p>
        </w:tc>
        <w:tc>
          <w:tcPr>
            <w:tcW w:w="4110" w:type="dxa"/>
          </w:tcPr>
          <w:p w:rsidR="004923D1" w:rsidRPr="00463AEB" w:rsidRDefault="004923D1" w:rsidP="001C28D7">
            <w:pPr>
              <w:rPr>
                <w:rFonts w:ascii="Times New Roman" w:eastAsia="Times New Roman" w:hAnsi="Times New Roman" w:cs="Times New Roman"/>
                <w:sz w:val="28"/>
                <w:szCs w:val="28"/>
              </w:rPr>
            </w:pPr>
            <w:r w:rsidRPr="00463AEB">
              <w:rPr>
                <w:rFonts w:ascii="Times New Roman" w:eastAsia="Times New Roman" w:hAnsi="Times New Roman" w:cs="Times New Roman"/>
                <w:sz w:val="28"/>
                <w:szCs w:val="28"/>
              </w:rPr>
              <w:t xml:space="preserve">                   Тема</w:t>
            </w:r>
          </w:p>
        </w:tc>
        <w:tc>
          <w:tcPr>
            <w:tcW w:w="2393" w:type="dxa"/>
          </w:tcPr>
          <w:p w:rsidR="004923D1" w:rsidRPr="00463AEB" w:rsidRDefault="004923D1" w:rsidP="001C28D7">
            <w:pPr>
              <w:rPr>
                <w:rFonts w:ascii="Times New Roman" w:eastAsia="Times New Roman" w:hAnsi="Times New Roman" w:cs="Times New Roman"/>
                <w:sz w:val="28"/>
                <w:szCs w:val="28"/>
              </w:rPr>
            </w:pPr>
            <w:r w:rsidRPr="00463AEB">
              <w:rPr>
                <w:rFonts w:ascii="Times New Roman" w:eastAsia="Times New Roman" w:hAnsi="Times New Roman" w:cs="Times New Roman"/>
                <w:sz w:val="28"/>
                <w:szCs w:val="28"/>
              </w:rPr>
              <w:t>Количество занятий</w:t>
            </w:r>
          </w:p>
        </w:tc>
        <w:tc>
          <w:tcPr>
            <w:tcW w:w="2393" w:type="dxa"/>
          </w:tcPr>
          <w:p w:rsidR="004923D1" w:rsidRPr="00463AEB" w:rsidRDefault="004923D1" w:rsidP="001C28D7">
            <w:pPr>
              <w:rPr>
                <w:rFonts w:ascii="Times New Roman" w:eastAsia="Times New Roman" w:hAnsi="Times New Roman" w:cs="Times New Roman"/>
                <w:sz w:val="28"/>
                <w:szCs w:val="28"/>
              </w:rPr>
            </w:pPr>
            <w:r w:rsidRPr="00463AEB">
              <w:rPr>
                <w:rFonts w:ascii="Times New Roman" w:eastAsia="Times New Roman" w:hAnsi="Times New Roman" w:cs="Times New Roman"/>
                <w:sz w:val="28"/>
                <w:szCs w:val="28"/>
              </w:rPr>
              <w:t>Срок</w:t>
            </w:r>
          </w:p>
        </w:tc>
      </w:tr>
      <w:tr w:rsidR="004923D1" w:rsidRPr="00463AEB" w:rsidTr="001C28D7">
        <w:trPr>
          <w:trHeight w:val="390"/>
        </w:trPr>
        <w:tc>
          <w:tcPr>
            <w:tcW w:w="675" w:type="dxa"/>
          </w:tcPr>
          <w:p w:rsidR="004923D1" w:rsidRPr="00463AEB" w:rsidRDefault="004923D1" w:rsidP="001C28D7">
            <w:pPr>
              <w:rPr>
                <w:rFonts w:ascii="Times New Roman" w:eastAsia="Times New Roman" w:hAnsi="Times New Roman" w:cs="Times New Roman"/>
                <w:sz w:val="28"/>
                <w:szCs w:val="28"/>
              </w:rPr>
            </w:pPr>
            <w:r w:rsidRPr="00463AEB">
              <w:rPr>
                <w:rFonts w:ascii="Times New Roman" w:eastAsia="Times New Roman" w:hAnsi="Times New Roman" w:cs="Times New Roman"/>
                <w:sz w:val="28"/>
                <w:szCs w:val="28"/>
              </w:rPr>
              <w:t>1.</w:t>
            </w:r>
          </w:p>
        </w:tc>
        <w:tc>
          <w:tcPr>
            <w:tcW w:w="4110" w:type="dxa"/>
          </w:tcPr>
          <w:p w:rsidR="004923D1" w:rsidRPr="00482C97" w:rsidRDefault="004923D1" w:rsidP="001C28D7">
            <w:pPr>
              <w:rPr>
                <w:rFonts w:ascii="Times New Roman" w:eastAsia="Times New Roman" w:hAnsi="Times New Roman" w:cs="Times New Roman"/>
                <w:sz w:val="28"/>
                <w:szCs w:val="28"/>
              </w:rPr>
            </w:pPr>
            <w:r w:rsidRPr="00482C97">
              <w:rPr>
                <w:rFonts w:ascii="Times New Roman" w:eastAsia="Times New Roman" w:hAnsi="Times New Roman" w:cs="Times New Roman"/>
                <w:sz w:val="28"/>
                <w:szCs w:val="28"/>
              </w:rPr>
              <w:t>Для чего нужна речь</w:t>
            </w:r>
            <w:r>
              <w:rPr>
                <w:rFonts w:ascii="Times New Roman" w:eastAsia="Times New Roman" w:hAnsi="Times New Roman" w:cs="Times New Roman"/>
                <w:sz w:val="28"/>
                <w:szCs w:val="28"/>
              </w:rPr>
              <w:t>. Мир звуков.</w:t>
            </w:r>
            <w:r w:rsidRPr="00482C97">
              <w:rPr>
                <w:rFonts w:ascii="Times New Roman" w:eastAsia="Times New Roman" w:hAnsi="Times New Roman" w:cs="Times New Roman"/>
                <w:sz w:val="28"/>
                <w:szCs w:val="28"/>
              </w:rPr>
              <w:t xml:space="preserve">                    </w:t>
            </w:r>
          </w:p>
        </w:tc>
        <w:tc>
          <w:tcPr>
            <w:tcW w:w="2393" w:type="dxa"/>
          </w:tcPr>
          <w:p w:rsidR="004923D1" w:rsidRPr="00463AEB"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63AEB" w:rsidRDefault="004923D1" w:rsidP="001C28D7">
            <w:pPr>
              <w:rPr>
                <w:rFonts w:ascii="Times New Roman" w:eastAsia="Times New Roman" w:hAnsi="Times New Roman" w:cs="Times New Roman"/>
                <w:sz w:val="28"/>
                <w:szCs w:val="28"/>
              </w:rPr>
            </w:pPr>
          </w:p>
        </w:tc>
      </w:tr>
      <w:tr w:rsidR="004923D1" w:rsidRPr="00463AEB" w:rsidTr="001C28D7">
        <w:trPr>
          <w:trHeight w:val="165"/>
        </w:trPr>
        <w:tc>
          <w:tcPr>
            <w:tcW w:w="675" w:type="dxa"/>
          </w:tcPr>
          <w:p w:rsidR="004923D1" w:rsidRPr="00463AEB"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10" w:type="dxa"/>
          </w:tcPr>
          <w:p w:rsidR="004923D1" w:rsidRPr="00FD076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Поэты и писатели об осени.</w:t>
            </w:r>
            <w:r w:rsidRPr="00FD0767">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63AEB" w:rsidRDefault="004923D1" w:rsidP="001C28D7">
            <w:pPr>
              <w:rPr>
                <w:rFonts w:ascii="Times New Roman" w:eastAsia="Times New Roman" w:hAnsi="Times New Roman" w:cs="Times New Roman"/>
                <w:sz w:val="28"/>
                <w:szCs w:val="28"/>
              </w:rPr>
            </w:pPr>
          </w:p>
        </w:tc>
      </w:tr>
      <w:tr w:rsidR="004923D1" w:rsidRPr="00463AEB" w:rsidTr="001C28D7">
        <w:trPr>
          <w:trHeight w:val="285"/>
        </w:trPr>
        <w:tc>
          <w:tcPr>
            <w:tcW w:w="675" w:type="dxa"/>
          </w:tcPr>
          <w:p w:rsidR="004923D1" w:rsidRPr="00463AEB"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10" w:type="dxa"/>
          </w:tcPr>
          <w:p w:rsidR="004923D1" w:rsidRPr="00482C97" w:rsidRDefault="004923D1" w:rsidP="001C28D7">
            <w:pPr>
              <w:rPr>
                <w:rFonts w:ascii="Times New Roman" w:eastAsia="Times New Roman" w:hAnsi="Times New Roman" w:cs="Times New Roman"/>
                <w:sz w:val="28"/>
                <w:szCs w:val="28"/>
              </w:rPr>
            </w:pPr>
            <w:r w:rsidRPr="00482C97">
              <w:rPr>
                <w:rFonts w:ascii="Times New Roman" w:eastAsia="Times New Roman" w:hAnsi="Times New Roman" w:cs="Times New Roman"/>
                <w:sz w:val="28"/>
                <w:szCs w:val="28"/>
              </w:rPr>
              <w:t xml:space="preserve"> Гласные и согласные звуки</w:t>
            </w:r>
            <w:r>
              <w:rPr>
                <w:rFonts w:ascii="Times New Roman" w:eastAsia="Times New Roman" w:hAnsi="Times New Roman" w:cs="Times New Roman"/>
                <w:sz w:val="28"/>
                <w:szCs w:val="28"/>
              </w:rPr>
              <w:t>. Инсценировка сказки</w:t>
            </w:r>
            <w:r w:rsidRPr="00482C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«Курочка Ряба».</w:t>
            </w:r>
            <w:r w:rsidRPr="00482C97">
              <w:rPr>
                <w:rFonts w:ascii="Times New Roman" w:eastAsia="Times New Roman" w:hAnsi="Times New Roman" w:cs="Times New Roman"/>
                <w:sz w:val="28"/>
                <w:szCs w:val="28"/>
              </w:rPr>
              <w:t xml:space="preserve">                         </w:t>
            </w:r>
          </w:p>
        </w:tc>
        <w:tc>
          <w:tcPr>
            <w:tcW w:w="2393" w:type="dxa"/>
          </w:tcPr>
          <w:p w:rsidR="004923D1" w:rsidRPr="00463AEB"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63AEB" w:rsidRDefault="004923D1" w:rsidP="001C28D7">
            <w:pPr>
              <w:rPr>
                <w:rFonts w:ascii="Times New Roman" w:eastAsia="Times New Roman" w:hAnsi="Times New Roman" w:cs="Times New Roman"/>
                <w:sz w:val="28"/>
                <w:szCs w:val="28"/>
              </w:rPr>
            </w:pPr>
          </w:p>
        </w:tc>
      </w:tr>
      <w:tr w:rsidR="004923D1" w:rsidRPr="00482C97" w:rsidTr="001C28D7">
        <w:trPr>
          <w:trHeight w:val="3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алфавитом. Инсценировка сказки «Колобок».</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1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10" w:type="dxa"/>
          </w:tcPr>
          <w:p w:rsidR="004923D1" w:rsidRPr="00FD0767" w:rsidRDefault="004923D1" w:rsidP="001C28D7">
            <w:pPr>
              <w:rPr>
                <w:rFonts w:ascii="Times New Roman" w:eastAsia="Times New Roman" w:hAnsi="Times New Roman" w:cs="Times New Roman"/>
                <w:sz w:val="28"/>
                <w:szCs w:val="28"/>
              </w:rPr>
            </w:pPr>
            <w:r w:rsidRPr="00FD0767">
              <w:rPr>
                <w:rFonts w:ascii="Times New Roman" w:eastAsia="Times New Roman" w:hAnsi="Times New Roman" w:cs="Times New Roman"/>
                <w:sz w:val="28"/>
                <w:szCs w:val="28"/>
              </w:rPr>
              <w:t>Рассказы В. Драгунского</w:t>
            </w:r>
            <w:proofErr w:type="gramStart"/>
            <w:r w:rsidRPr="00FD07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Pr="00FD0767">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6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FD0767">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sidRPr="00FD0767">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А</w:t>
            </w:r>
            <w:proofErr w:type="gramEnd"/>
            <w:r>
              <w:rPr>
                <w:rFonts w:ascii="Times New Roman" w:eastAsia="Times New Roman" w:hAnsi="Times New Roman" w:cs="Times New Roman"/>
                <w:sz w:val="28"/>
                <w:szCs w:val="28"/>
              </w:rPr>
              <w:t>, а. Словарное слово «автомобиль».</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9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Наши игры и игрушки</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7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У</w:t>
            </w:r>
            <w:proofErr w:type="gramEnd"/>
            <w:r>
              <w:rPr>
                <w:rFonts w:ascii="Times New Roman" w:eastAsia="Times New Roman" w:hAnsi="Times New Roman" w:cs="Times New Roman"/>
                <w:sz w:val="28"/>
                <w:szCs w:val="28"/>
              </w:rPr>
              <w:t>, у.</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8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Ч</w:t>
            </w:r>
            <w:r>
              <w:rPr>
                <w:rFonts w:ascii="Times New Roman" w:eastAsia="Times New Roman" w:hAnsi="Times New Roman" w:cs="Times New Roman"/>
                <w:sz w:val="28"/>
                <w:szCs w:val="28"/>
              </w:rPr>
              <w:t>то мы умеем.</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6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О</w:t>
            </w:r>
            <w:proofErr w:type="gramEnd"/>
            <w:r>
              <w:rPr>
                <w:rFonts w:ascii="Times New Roman" w:eastAsia="Times New Roman" w:hAnsi="Times New Roman" w:cs="Times New Roman"/>
                <w:sz w:val="28"/>
                <w:szCs w:val="28"/>
              </w:rPr>
              <w:t>, о.</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9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Сочинение сказки по опорным словам</w:t>
            </w:r>
            <w:proofErr w:type="gramStart"/>
            <w:r w:rsidRPr="00635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4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 и.</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5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На чем ездят люди</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3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ы</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Кто поляны белит белым</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Гласный звук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э</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э.</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1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110" w:type="dxa"/>
          </w:tcPr>
          <w:p w:rsidR="004923D1" w:rsidRPr="00635F59" w:rsidRDefault="004923D1" w:rsidP="001C28D7">
            <w:pPr>
              <w:rPr>
                <w:rFonts w:ascii="Times New Roman" w:eastAsia="Times New Roman" w:hAnsi="Times New Roman" w:cs="Times New Roman"/>
                <w:sz w:val="32"/>
                <w:szCs w:val="32"/>
              </w:rPr>
            </w:pPr>
            <w:r w:rsidRPr="00635F59">
              <w:rPr>
                <w:rFonts w:ascii="Times New Roman" w:eastAsia="Times New Roman" w:hAnsi="Times New Roman" w:cs="Times New Roman"/>
                <w:sz w:val="32"/>
                <w:szCs w:val="32"/>
              </w:rPr>
              <w:t>Как животные готовятся к зиме</w:t>
            </w:r>
            <w:r>
              <w:rPr>
                <w:rFonts w:ascii="Times New Roman" w:eastAsia="Times New Roman" w:hAnsi="Times New Roman" w:cs="Times New Roman"/>
                <w:sz w:val="32"/>
                <w:szCs w:val="32"/>
              </w:rPr>
              <w:t>.</w:t>
            </w:r>
            <w:r w:rsidRPr="00635F59">
              <w:rPr>
                <w:rFonts w:ascii="Times New Roman" w:eastAsia="Times New Roman" w:hAnsi="Times New Roman" w:cs="Times New Roman"/>
                <w:sz w:val="32"/>
                <w:szCs w:val="32"/>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9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w:t>
            </w:r>
            <w:proofErr w:type="spellStart"/>
            <w:r>
              <w:rPr>
                <w:rFonts w:ascii="Times New Roman" w:eastAsia="Times New Roman" w:hAnsi="Times New Roman" w:cs="Times New Roman"/>
                <w:sz w:val="28"/>
                <w:szCs w:val="28"/>
              </w:rPr>
              <w:t>зуки</w:t>
            </w:r>
            <w:proofErr w:type="spellEnd"/>
            <w:r>
              <w:rPr>
                <w:rFonts w:ascii="Times New Roman" w:eastAsia="Times New Roman" w:hAnsi="Times New Roman" w:cs="Times New Roman"/>
                <w:sz w:val="28"/>
                <w:szCs w:val="28"/>
              </w:rPr>
              <w:t xml:space="preserve">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Н, н. Понятие «слог».</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4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Рассказ Снегирева “Верблюжья варежка”</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7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м</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М, м.</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Поэты и писатели о зиме</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7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л</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Л, л.</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Сказка В. Одоевского “Мороз Иванович “</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spellStart"/>
            <w:proofErr w:type="gramStart"/>
            <w:r>
              <w:rPr>
                <w:rFonts w:ascii="Times New Roman" w:eastAsia="Times New Roman" w:hAnsi="Times New Roman" w:cs="Times New Roman"/>
                <w:sz w:val="28"/>
                <w:szCs w:val="28"/>
              </w:rPr>
              <w:t>р</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Р, р.</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8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 Почему”. Рассказ В. Осеевой</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 предложении. Составление предложений.</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42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Звук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й</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Й, </w:t>
            </w:r>
            <w:proofErr w:type="spellStart"/>
            <w:r>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 Словарное слово «йод».</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3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Русские народные сказки</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0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Большая буква в именах, фамилиях.</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7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б, б</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Б</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б.</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Русские народные сказки</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в, В. Словарное слово «водолаз».</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81"/>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4110" w:type="dxa"/>
          </w:tcPr>
          <w:p w:rsidR="004923D1" w:rsidRPr="00635F59" w:rsidRDefault="004923D1" w:rsidP="001C28D7">
            <w:pPr>
              <w:rPr>
                <w:rFonts w:ascii="Times New Roman" w:eastAsia="Times New Roman" w:hAnsi="Times New Roman" w:cs="Times New Roman"/>
                <w:sz w:val="28"/>
                <w:szCs w:val="28"/>
              </w:rPr>
            </w:pPr>
            <w:r w:rsidRPr="00635F59">
              <w:rPr>
                <w:rFonts w:ascii="Times New Roman" w:eastAsia="Times New Roman" w:hAnsi="Times New Roman" w:cs="Times New Roman"/>
                <w:sz w:val="28"/>
                <w:szCs w:val="28"/>
              </w:rPr>
              <w:t>Поэты и писатели о весне</w:t>
            </w:r>
            <w:r>
              <w:rPr>
                <w:rFonts w:ascii="Times New Roman" w:eastAsia="Times New Roman" w:hAnsi="Times New Roman" w:cs="Times New Roman"/>
                <w:sz w:val="28"/>
                <w:szCs w:val="28"/>
              </w:rPr>
              <w:t>.</w:t>
            </w:r>
            <w:r w:rsidRPr="00635F59">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7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г</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Г, г. Словарное слово «глаз».</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51"/>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Рассказ В. Бианки «Лесные </w:t>
            </w:r>
            <w:proofErr w:type="gramStart"/>
            <w:r>
              <w:rPr>
                <w:rFonts w:ascii="Times New Roman" w:eastAsia="Times New Roman" w:hAnsi="Times New Roman" w:cs="Times New Roman"/>
                <w:sz w:val="28"/>
                <w:szCs w:val="28"/>
              </w:rPr>
              <w:t>домишки</w:t>
            </w:r>
            <w:proofErr w:type="gramEnd"/>
            <w:r>
              <w:rPr>
                <w:rFonts w:ascii="Times New Roman" w:eastAsia="Times New Roman" w:hAnsi="Times New Roman" w:cs="Times New Roman"/>
                <w:sz w:val="28"/>
                <w:szCs w:val="28"/>
              </w:rPr>
              <w:t>».</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4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Д</w:t>
            </w:r>
            <w:proofErr w:type="gramEnd"/>
            <w:r>
              <w:rPr>
                <w:rFonts w:ascii="Times New Roman" w:eastAsia="Times New Roman" w:hAnsi="Times New Roman" w:cs="Times New Roman"/>
                <w:sz w:val="28"/>
                <w:szCs w:val="28"/>
              </w:rPr>
              <w:t>, д.</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81"/>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«Что я видел?»</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6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Согласный звук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ж</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Ж</w:t>
            </w:r>
            <w:proofErr w:type="gramEnd"/>
            <w:r>
              <w:rPr>
                <w:rFonts w:ascii="Times New Roman" w:eastAsia="Times New Roman" w:hAnsi="Times New Roman" w:cs="Times New Roman"/>
                <w:sz w:val="28"/>
                <w:szCs w:val="28"/>
              </w:rPr>
              <w:t>, ж.</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9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4110" w:type="dxa"/>
          </w:tcPr>
          <w:p w:rsidR="004923D1" w:rsidRPr="00F565E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Урок дружбы.</w:t>
            </w:r>
            <w:r w:rsidRPr="00F565E1">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8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Словарное слово «Земля».</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9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т, т</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Т</w:t>
            </w:r>
            <w:proofErr w:type="gramEnd"/>
            <w:r>
              <w:rPr>
                <w:rFonts w:ascii="Times New Roman" w:eastAsia="Times New Roman" w:hAnsi="Times New Roman" w:cs="Times New Roman"/>
                <w:sz w:val="28"/>
                <w:szCs w:val="28"/>
              </w:rPr>
              <w:t>, т.</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9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к, к</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К</w:t>
            </w:r>
            <w:proofErr w:type="gramEnd"/>
            <w:r>
              <w:rPr>
                <w:rFonts w:ascii="Times New Roman" w:eastAsia="Times New Roman" w:hAnsi="Times New Roman" w:cs="Times New Roman"/>
                <w:sz w:val="28"/>
                <w:szCs w:val="28"/>
              </w:rPr>
              <w:t>, к.</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0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4110"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с, с</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с.</w:t>
            </w:r>
          </w:p>
        </w:tc>
        <w:tc>
          <w:tcPr>
            <w:tcW w:w="2393"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26"/>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4110" w:type="dxa"/>
          </w:tcPr>
          <w:p w:rsidR="004923D1" w:rsidRPr="00F565E1" w:rsidRDefault="004923D1" w:rsidP="001C28D7">
            <w:pPr>
              <w:rPr>
                <w:rFonts w:ascii="Times New Roman" w:eastAsia="Times New Roman" w:hAnsi="Times New Roman" w:cs="Times New Roman"/>
                <w:sz w:val="28"/>
                <w:szCs w:val="28"/>
              </w:rPr>
            </w:pPr>
            <w:r w:rsidRPr="00F565E1">
              <w:rPr>
                <w:rFonts w:ascii="Times New Roman" w:eastAsia="Times New Roman" w:hAnsi="Times New Roman" w:cs="Times New Roman"/>
                <w:sz w:val="28"/>
                <w:szCs w:val="28"/>
              </w:rPr>
              <w:t>“Город чудный</w:t>
            </w:r>
            <w:r>
              <w:rPr>
                <w:rFonts w:ascii="Times New Roman" w:eastAsia="Times New Roman" w:hAnsi="Times New Roman" w:cs="Times New Roman"/>
                <w:sz w:val="28"/>
                <w:szCs w:val="28"/>
              </w:rPr>
              <w:t>, город древний</w:t>
            </w:r>
            <w:r w:rsidRPr="00F565E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565E1">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55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Согласный звук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ш</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Ш, </w:t>
            </w:r>
            <w:proofErr w:type="spellStart"/>
            <w:r>
              <w:rPr>
                <w:rFonts w:ascii="Times New Roman" w:eastAsia="Times New Roman" w:hAnsi="Times New Roman" w:cs="Times New Roman"/>
                <w:sz w:val="28"/>
                <w:szCs w:val="28"/>
              </w:rPr>
              <w:t>ш</w:t>
            </w:r>
            <w:proofErr w:type="spellEnd"/>
            <w:r>
              <w:rPr>
                <w:rFonts w:ascii="Times New Roman" w:eastAsia="Times New Roman" w:hAnsi="Times New Roman" w:cs="Times New Roman"/>
                <w:sz w:val="28"/>
                <w:szCs w:val="28"/>
              </w:rPr>
              <w:t>.</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7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4110" w:type="dxa"/>
          </w:tcPr>
          <w:p w:rsidR="004923D1" w:rsidRPr="00F565E1" w:rsidRDefault="004923D1" w:rsidP="001C28D7">
            <w:pPr>
              <w:rPr>
                <w:rFonts w:ascii="Times New Roman" w:eastAsia="Times New Roman" w:hAnsi="Times New Roman" w:cs="Times New Roman"/>
                <w:sz w:val="28"/>
                <w:szCs w:val="28"/>
              </w:rPr>
            </w:pPr>
            <w:r w:rsidRPr="00F565E1">
              <w:rPr>
                <w:rFonts w:ascii="Times New Roman" w:eastAsia="Times New Roman" w:hAnsi="Times New Roman" w:cs="Times New Roman"/>
                <w:sz w:val="28"/>
                <w:szCs w:val="28"/>
              </w:rPr>
              <w:t>Мы знаем родной язык</w:t>
            </w:r>
            <w:r>
              <w:rPr>
                <w:rFonts w:ascii="Times New Roman" w:eastAsia="Times New Roman" w:hAnsi="Times New Roman" w:cs="Times New Roman"/>
                <w:sz w:val="28"/>
                <w:szCs w:val="28"/>
              </w:rPr>
              <w:t>.</w:t>
            </w:r>
            <w:r w:rsidRPr="00F565E1">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7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Гласная двузначная буква Ё.</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5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П, </w:t>
            </w:r>
            <w:proofErr w:type="spellStart"/>
            <w:r>
              <w:rPr>
                <w:rFonts w:ascii="Times New Roman" w:eastAsia="Times New Roman" w:hAnsi="Times New Roman" w:cs="Times New Roman"/>
                <w:sz w:val="28"/>
                <w:szCs w:val="28"/>
              </w:rPr>
              <w:t>п</w:t>
            </w:r>
            <w:proofErr w:type="spellEnd"/>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4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4110" w:type="dxa"/>
          </w:tcPr>
          <w:p w:rsidR="004923D1" w:rsidRPr="00F565E1" w:rsidRDefault="004923D1" w:rsidP="001C28D7">
            <w:pPr>
              <w:rPr>
                <w:rFonts w:ascii="Times New Roman" w:eastAsia="Times New Roman" w:hAnsi="Times New Roman" w:cs="Times New Roman"/>
                <w:sz w:val="28"/>
                <w:szCs w:val="28"/>
              </w:rPr>
            </w:pPr>
            <w:r w:rsidRPr="00F565E1">
              <w:rPr>
                <w:rFonts w:ascii="Times New Roman" w:eastAsia="Times New Roman" w:hAnsi="Times New Roman" w:cs="Times New Roman"/>
                <w:sz w:val="28"/>
                <w:szCs w:val="28"/>
              </w:rPr>
              <w:t>Сказы Бажова</w:t>
            </w:r>
            <w:r>
              <w:rPr>
                <w:rFonts w:ascii="Times New Roman" w:eastAsia="Times New Roman" w:hAnsi="Times New Roman" w:cs="Times New Roman"/>
                <w:sz w:val="28"/>
                <w:szCs w:val="28"/>
              </w:rPr>
              <w:t>.</w:t>
            </w:r>
            <w:r w:rsidRPr="00F565E1">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1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Согласные звуки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Ф, ф.</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11"/>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4110" w:type="dxa"/>
          </w:tcPr>
          <w:p w:rsidR="004923D1" w:rsidRPr="009140C6" w:rsidRDefault="004923D1" w:rsidP="001C28D7">
            <w:pPr>
              <w:rPr>
                <w:rFonts w:ascii="Times New Roman" w:eastAsia="Times New Roman" w:hAnsi="Times New Roman" w:cs="Times New Roman"/>
                <w:sz w:val="28"/>
                <w:szCs w:val="28"/>
              </w:rPr>
            </w:pPr>
            <w:r w:rsidRPr="009140C6">
              <w:rPr>
                <w:rFonts w:ascii="Times New Roman" w:eastAsia="Times New Roman" w:hAnsi="Times New Roman" w:cs="Times New Roman"/>
                <w:sz w:val="28"/>
                <w:szCs w:val="28"/>
              </w:rPr>
              <w:t xml:space="preserve">“Серая звездочка “ Б. </w:t>
            </w:r>
            <w:proofErr w:type="spellStart"/>
            <w:r w:rsidRPr="009140C6">
              <w:rPr>
                <w:rFonts w:ascii="Times New Roman" w:eastAsia="Times New Roman" w:hAnsi="Times New Roman" w:cs="Times New Roman"/>
                <w:sz w:val="28"/>
                <w:szCs w:val="28"/>
              </w:rPr>
              <w:t>Заходер</w:t>
            </w:r>
            <w:proofErr w:type="spellEnd"/>
            <w:r>
              <w:rPr>
                <w:rFonts w:ascii="Times New Roman" w:eastAsia="Times New Roman" w:hAnsi="Times New Roman" w:cs="Times New Roman"/>
                <w:sz w:val="28"/>
                <w:szCs w:val="28"/>
              </w:rPr>
              <w:t>.</w:t>
            </w:r>
            <w:r w:rsidRPr="009140C6">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3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Гласная двузначная буква Ё.</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5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Гласная двузначная буква Ю.</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40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Гласная двузначная буква Я.</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2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Буква </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rPr>
              <w:t xml:space="preserve"> как показатель мягкости согласного. Словарное слово «осьминог».</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7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Согласный звук</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w:t>
            </w:r>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Ч, ч.</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7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Согласный звук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щ</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Щ, </w:t>
            </w:r>
            <w:proofErr w:type="spellStart"/>
            <w:r>
              <w:rPr>
                <w:rFonts w:ascii="Times New Roman" w:eastAsia="Times New Roman" w:hAnsi="Times New Roman" w:cs="Times New Roman"/>
                <w:sz w:val="28"/>
                <w:szCs w:val="28"/>
              </w:rPr>
              <w:t>щ</w:t>
            </w:r>
            <w:proofErr w:type="spellEnd"/>
            <w:r>
              <w:rPr>
                <w:rFonts w:ascii="Times New Roman" w:eastAsia="Times New Roman" w:hAnsi="Times New Roman" w:cs="Times New Roman"/>
                <w:sz w:val="28"/>
                <w:szCs w:val="28"/>
              </w:rPr>
              <w:t>.</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61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Согласные звуки</w:t>
            </w:r>
            <w:r w:rsidRPr="00871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буквы Х, х.</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0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Согласный звук </w:t>
            </w:r>
            <w:r w:rsidRPr="0087112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ц</w:t>
            </w:r>
            <w:proofErr w:type="spellEnd"/>
            <w:r w:rsidRPr="00871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буквы Ц, </w:t>
            </w:r>
            <w:proofErr w:type="spellStart"/>
            <w:r>
              <w:rPr>
                <w:rFonts w:ascii="Times New Roman" w:eastAsia="Times New Roman" w:hAnsi="Times New Roman" w:cs="Times New Roman"/>
                <w:sz w:val="28"/>
                <w:szCs w:val="28"/>
              </w:rPr>
              <w:t>ц</w:t>
            </w:r>
            <w:proofErr w:type="spellEnd"/>
            <w:r>
              <w:rPr>
                <w:rFonts w:ascii="Times New Roman" w:eastAsia="Times New Roman" w:hAnsi="Times New Roman" w:cs="Times New Roman"/>
                <w:sz w:val="28"/>
                <w:szCs w:val="28"/>
              </w:rPr>
              <w:t>.</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vMerge w:val="restart"/>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25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4110" w:type="dxa"/>
          </w:tcPr>
          <w:p w:rsidR="004923D1" w:rsidRPr="009140C6"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Лучше нет родного края.</w:t>
            </w:r>
            <w:r w:rsidRPr="009140C6">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vMerge/>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375"/>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4110"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Буква твёрдый знак (</w:t>
            </w:r>
            <w:proofErr w:type="spellStart"/>
            <w:r>
              <w:rPr>
                <w:rFonts w:ascii="Times New Roman" w:eastAsia="Times New Roman" w:hAnsi="Times New Roman" w:cs="Times New Roman"/>
                <w:sz w:val="28"/>
                <w:szCs w:val="28"/>
              </w:rPr>
              <w:t>ъ</w:t>
            </w:r>
            <w:proofErr w:type="spellEnd"/>
            <w:r>
              <w:rPr>
                <w:rFonts w:ascii="Times New Roman" w:eastAsia="Times New Roman" w:hAnsi="Times New Roman" w:cs="Times New Roman"/>
                <w:sz w:val="28"/>
                <w:szCs w:val="28"/>
              </w:rPr>
              <w:t>).</w:t>
            </w:r>
          </w:p>
        </w:tc>
        <w:tc>
          <w:tcPr>
            <w:tcW w:w="2393" w:type="dxa"/>
          </w:tcPr>
          <w:p w:rsidR="004923D1" w:rsidRPr="00C57199"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r w:rsidR="004923D1" w:rsidRPr="00482C97" w:rsidTr="001C28D7">
        <w:trPr>
          <w:trHeight w:val="180"/>
        </w:trPr>
        <w:tc>
          <w:tcPr>
            <w:tcW w:w="675" w:type="dxa"/>
          </w:tcPr>
          <w:p w:rsidR="004923D1" w:rsidRPr="00482C97"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4110" w:type="dxa"/>
          </w:tcPr>
          <w:p w:rsidR="004923D1" w:rsidRPr="009140C6"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 лето</w:t>
            </w:r>
            <w:r w:rsidRPr="009140C6">
              <w:rPr>
                <w:rFonts w:ascii="Times New Roman" w:eastAsia="Times New Roman" w:hAnsi="Times New Roman" w:cs="Times New Roman"/>
                <w:sz w:val="28"/>
                <w:szCs w:val="28"/>
              </w:rPr>
              <w:t xml:space="preserve">!                                                                                </w:t>
            </w:r>
          </w:p>
        </w:tc>
        <w:tc>
          <w:tcPr>
            <w:tcW w:w="2393" w:type="dxa"/>
          </w:tcPr>
          <w:p w:rsidR="004923D1"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93" w:type="dxa"/>
          </w:tcPr>
          <w:p w:rsidR="004923D1" w:rsidRPr="00482C97" w:rsidRDefault="004923D1" w:rsidP="001C28D7">
            <w:pPr>
              <w:rPr>
                <w:rFonts w:ascii="Times New Roman" w:eastAsia="Times New Roman" w:hAnsi="Times New Roman" w:cs="Times New Roman"/>
                <w:sz w:val="28"/>
                <w:szCs w:val="28"/>
              </w:rPr>
            </w:pPr>
          </w:p>
        </w:tc>
      </w:tr>
    </w:tbl>
    <w:p w:rsidR="004923D1" w:rsidRPr="00482C97" w:rsidRDefault="004923D1" w:rsidP="004923D1">
      <w:pPr>
        <w:rPr>
          <w:rFonts w:ascii="Times New Roman" w:eastAsia="Times New Roman" w:hAnsi="Times New Roman" w:cs="Times New Roman"/>
          <w:sz w:val="28"/>
          <w:szCs w:val="28"/>
        </w:rPr>
      </w:pPr>
    </w:p>
    <w:p w:rsidR="004923D1" w:rsidRPr="00482C97" w:rsidRDefault="004923D1" w:rsidP="004923D1">
      <w:pPr>
        <w:rPr>
          <w:rFonts w:ascii="Times New Roman" w:eastAsia="Times New Roman" w:hAnsi="Times New Roman" w:cs="Times New Roman"/>
          <w:sz w:val="28"/>
          <w:szCs w:val="28"/>
        </w:rPr>
      </w:pPr>
    </w:p>
    <w:p w:rsidR="004923D1" w:rsidRPr="00482C97" w:rsidRDefault="004923D1" w:rsidP="004923D1">
      <w:pPr>
        <w:rPr>
          <w:rFonts w:ascii="Times New Roman" w:eastAsia="Times New Roman" w:hAnsi="Times New Roman" w:cs="Times New Roman"/>
          <w:sz w:val="28"/>
          <w:szCs w:val="28"/>
        </w:rPr>
      </w:pPr>
    </w:p>
    <w:p w:rsidR="004923D1" w:rsidRDefault="004923D1" w:rsidP="004923D1">
      <w:pPr>
        <w:rPr>
          <w:rFonts w:ascii="Times New Roman" w:eastAsia="Times New Roman" w:hAnsi="Times New Roman" w:cs="Times New Roman"/>
          <w:sz w:val="28"/>
          <w:szCs w:val="28"/>
        </w:rPr>
      </w:pPr>
    </w:p>
    <w:p w:rsidR="004923D1" w:rsidRDefault="004923D1" w:rsidP="004923D1">
      <w:pPr>
        <w:rPr>
          <w:rFonts w:ascii="Times New Roman" w:eastAsia="Times New Roman" w:hAnsi="Times New Roman" w:cs="Times New Roman"/>
          <w:sz w:val="28"/>
          <w:szCs w:val="28"/>
        </w:rPr>
      </w:pP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  Основная задача занятия </w:t>
      </w:r>
      <w:r>
        <w:rPr>
          <w:rFonts w:ascii="Times New Roman" w:hAnsi="Times New Roman"/>
          <w:b/>
          <w:sz w:val="28"/>
          <w:szCs w:val="28"/>
        </w:rPr>
        <w:t>«</w:t>
      </w:r>
      <w:proofErr w:type="spellStart"/>
      <w:r>
        <w:rPr>
          <w:rFonts w:ascii="Times New Roman" w:hAnsi="Times New Roman"/>
          <w:b/>
          <w:sz w:val="28"/>
          <w:szCs w:val="28"/>
        </w:rPr>
        <w:t>Почемучкин</w:t>
      </w:r>
      <w:proofErr w:type="spellEnd"/>
      <w:r>
        <w:rPr>
          <w:rFonts w:ascii="Times New Roman" w:hAnsi="Times New Roman"/>
          <w:b/>
          <w:sz w:val="28"/>
          <w:szCs w:val="28"/>
        </w:rPr>
        <w:t xml:space="preserve"> урок»</w:t>
      </w:r>
      <w:r>
        <w:rPr>
          <w:rFonts w:ascii="Times New Roman" w:hAnsi="Times New Roman"/>
          <w:sz w:val="28"/>
          <w:szCs w:val="28"/>
        </w:rPr>
        <w:t xml:space="preserve"> -  познание окружающего мира, знакомство детей с предметами, людьми и отношениями в окружающем мире, учить их бережно и пытливо относиться к тому, что находится вокруг. С помощью педагога дети учатся получать сведения об окружающем мире, использовать собственный опыт, эксперименты,  делать выводы, согласовывать своё поведение с остановкой, принимать решение по ситуации.</w:t>
      </w: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t xml:space="preserve">   Вся программа построена с позиции ребёнка, узнающего мир. Она позволяет показать взаимосвязь ребёнка со всей окружающей его действительностью,  помогает ребёнку воспринимать образ окружающего мира как общего дома (для ребёнка, для всех людей, для всего живого), делать занятия открытием, постижением мира не только умом, но и душой, сердцем.</w:t>
      </w:r>
    </w:p>
    <w:p w:rsidR="004923D1" w:rsidRDefault="004923D1" w:rsidP="004923D1">
      <w:pPr>
        <w:spacing w:line="240" w:lineRule="atLeast"/>
        <w:contextualSpacing/>
        <w:jc w:val="both"/>
        <w:rPr>
          <w:rFonts w:ascii="Times New Roman" w:hAnsi="Times New Roman"/>
          <w:sz w:val="28"/>
          <w:szCs w:val="28"/>
        </w:rPr>
      </w:pPr>
    </w:p>
    <w:p w:rsidR="004923D1" w:rsidRDefault="004923D1" w:rsidP="004923D1">
      <w:pPr>
        <w:rPr>
          <w:rFonts w:ascii="Times New Roman" w:eastAsia="Times New Roman" w:hAnsi="Times New Roman" w:cs="Times New Roman"/>
          <w:sz w:val="28"/>
          <w:szCs w:val="28"/>
        </w:rPr>
      </w:pPr>
    </w:p>
    <w:p w:rsidR="004923D1" w:rsidRPr="00C63DE7" w:rsidRDefault="004923D1" w:rsidP="004923D1">
      <w:pPr>
        <w:jc w:val="center"/>
        <w:rPr>
          <w:rFonts w:ascii="Times New Roman" w:hAnsi="Times New Roman"/>
          <w:b/>
          <w:sz w:val="32"/>
          <w:szCs w:val="32"/>
        </w:rPr>
      </w:pPr>
      <w:r w:rsidRPr="00C63DE7">
        <w:rPr>
          <w:rFonts w:ascii="Times New Roman" w:hAnsi="Times New Roman"/>
          <w:b/>
          <w:sz w:val="32"/>
          <w:szCs w:val="32"/>
        </w:rPr>
        <w:t>ПОЧЕМУЧКИН УРОК</w:t>
      </w:r>
    </w:p>
    <w:p w:rsidR="004923D1" w:rsidRPr="00C63DE7" w:rsidRDefault="004923D1" w:rsidP="004923D1">
      <w:p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
        <w:gridCol w:w="5127"/>
        <w:gridCol w:w="1152"/>
        <w:gridCol w:w="2347"/>
      </w:tblGrid>
      <w:tr w:rsidR="004923D1" w:rsidRPr="00C63DE7" w:rsidTr="001C28D7">
        <w:trPr>
          <w:trHeight w:val="416"/>
        </w:trPr>
        <w:tc>
          <w:tcPr>
            <w:tcW w:w="945"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 xml:space="preserve">№ </w:t>
            </w:r>
            <w:proofErr w:type="spellStart"/>
            <w:r w:rsidRPr="00C63DE7">
              <w:rPr>
                <w:rFonts w:ascii="Times New Roman" w:hAnsi="Times New Roman"/>
                <w:sz w:val="28"/>
                <w:szCs w:val="28"/>
              </w:rPr>
              <w:t>п</w:t>
            </w:r>
            <w:proofErr w:type="spellEnd"/>
            <w:r w:rsidRPr="00C63DE7">
              <w:rPr>
                <w:rFonts w:ascii="Times New Roman" w:hAnsi="Times New Roman"/>
                <w:sz w:val="28"/>
                <w:szCs w:val="28"/>
              </w:rPr>
              <w:t>/</w:t>
            </w:r>
            <w:proofErr w:type="spellStart"/>
            <w:r w:rsidRPr="00C63DE7">
              <w:rPr>
                <w:rFonts w:ascii="Times New Roman" w:hAnsi="Times New Roman"/>
                <w:sz w:val="28"/>
                <w:szCs w:val="28"/>
              </w:rPr>
              <w:t>п</w:t>
            </w:r>
            <w:proofErr w:type="spellEnd"/>
          </w:p>
        </w:tc>
        <w:tc>
          <w:tcPr>
            <w:tcW w:w="5127"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Тема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Кол-во</w:t>
            </w:r>
          </w:p>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занятий</w:t>
            </w:r>
          </w:p>
        </w:tc>
        <w:tc>
          <w:tcPr>
            <w:tcW w:w="2347"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Срок</w:t>
            </w: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 xml:space="preserve">Мы – вместе. </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Игры, помогающие детям в общении друг с другом.</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Наш город.</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Времена года. «Унылая пора».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5</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Язык жестов и движений.</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6</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Язык чувств.</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7</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Мои умные помощники.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8</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«Что такое хорошо и что такое плохо».</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9</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Поведение в общественных местах.</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10</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День рождения.</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11</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Игры, помогающие в общении с животными.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lastRenderedPageBreak/>
              <w:t>12</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Одежда животных.</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13</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Дерево – дом и столовая для животных.</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14</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Никого роднее мамы в целом мире нет.</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15</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Кофты и кафтаны.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16</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Головные уборы.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17</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Времена года. Зима.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18</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Вода. Лед. Снег.</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19</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Путешествие на Север.</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20</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Там, где нет зимы.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21</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Дед Мороз и Санта Клаус.</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22</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Мастерская Деда Мороза.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23</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 здоровом теле – здоровый дух.</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24</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Откуда берутся болезни. Правила поведения во время болезни.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25</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Шустрые пальчики.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26</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Игры на развитие мышления.</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27</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Зимние игры и соревнования.</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28</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Транспорт (наземный, водный, воздушный, подземный ).</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29</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Сказочные средства передвижения.</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30</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Воздух – невидимка.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31</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Подарок для папы.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32</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Основы права.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33</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Времена года. Весна.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34</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Подарок для мамы.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lastRenderedPageBreak/>
              <w:t>35</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Здравствуй, солнечный лучик.</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36</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Нагревание – охлаждение.</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37</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Намокание – высыхание.</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38</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Вид с птичьего полета. Карта.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39</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Шустрые пальчики.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40</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Игры на развитие памяти.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41</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Путешествие в горы.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42</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Близкий и далёкий космос.</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43</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Профессии людей.</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44</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Шустрые пальчики.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45</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Игры, развивающие эмоции ребенка.</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3</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46</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Экскурсия по мемориальному комплексу.</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47</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День Победы.</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48</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Шустрые пальчики.</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49</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Я – будущий ученик.</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2</w:t>
            </w:r>
          </w:p>
        </w:tc>
        <w:tc>
          <w:tcPr>
            <w:tcW w:w="2347" w:type="dxa"/>
          </w:tcPr>
          <w:p w:rsidR="004923D1" w:rsidRPr="00C63DE7" w:rsidRDefault="004923D1" w:rsidP="001C28D7">
            <w:pPr>
              <w:jc w:val="center"/>
              <w:rPr>
                <w:rFonts w:ascii="Times New Roman" w:hAnsi="Times New Roman"/>
                <w:sz w:val="28"/>
                <w:szCs w:val="28"/>
              </w:rPr>
            </w:pPr>
          </w:p>
        </w:tc>
      </w:tr>
      <w:tr w:rsidR="004923D1" w:rsidRPr="00C63DE7" w:rsidTr="001C28D7">
        <w:tc>
          <w:tcPr>
            <w:tcW w:w="945"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50</w:t>
            </w:r>
            <w:r>
              <w:rPr>
                <w:rFonts w:ascii="Times New Roman" w:hAnsi="Times New Roman"/>
                <w:sz w:val="28"/>
                <w:szCs w:val="28"/>
              </w:rPr>
              <w:t>.</w:t>
            </w:r>
          </w:p>
        </w:tc>
        <w:tc>
          <w:tcPr>
            <w:tcW w:w="5127" w:type="dxa"/>
          </w:tcPr>
          <w:p w:rsidR="004923D1" w:rsidRPr="00C63DE7" w:rsidRDefault="004923D1" w:rsidP="001C28D7">
            <w:pPr>
              <w:rPr>
                <w:rFonts w:ascii="Times New Roman" w:hAnsi="Times New Roman"/>
                <w:sz w:val="28"/>
                <w:szCs w:val="28"/>
              </w:rPr>
            </w:pPr>
            <w:r w:rsidRPr="00C63DE7">
              <w:rPr>
                <w:rFonts w:ascii="Times New Roman" w:hAnsi="Times New Roman"/>
                <w:sz w:val="28"/>
                <w:szCs w:val="28"/>
              </w:rPr>
              <w:t>Подведение итогов.</w:t>
            </w:r>
          </w:p>
        </w:tc>
        <w:tc>
          <w:tcPr>
            <w:tcW w:w="1152" w:type="dxa"/>
          </w:tcPr>
          <w:p w:rsidR="004923D1" w:rsidRPr="00C63DE7" w:rsidRDefault="004923D1" w:rsidP="001C28D7">
            <w:pPr>
              <w:jc w:val="center"/>
              <w:rPr>
                <w:rFonts w:ascii="Times New Roman" w:hAnsi="Times New Roman"/>
                <w:sz w:val="28"/>
                <w:szCs w:val="28"/>
              </w:rPr>
            </w:pPr>
            <w:r w:rsidRPr="00C63DE7">
              <w:rPr>
                <w:rFonts w:ascii="Times New Roman" w:hAnsi="Times New Roman"/>
                <w:sz w:val="28"/>
                <w:szCs w:val="28"/>
              </w:rPr>
              <w:t>1</w:t>
            </w:r>
          </w:p>
        </w:tc>
        <w:tc>
          <w:tcPr>
            <w:tcW w:w="2347" w:type="dxa"/>
          </w:tcPr>
          <w:p w:rsidR="004923D1" w:rsidRPr="00C63DE7" w:rsidRDefault="004923D1" w:rsidP="001C28D7">
            <w:pPr>
              <w:jc w:val="center"/>
              <w:rPr>
                <w:rFonts w:ascii="Times New Roman" w:hAnsi="Times New Roman"/>
                <w:sz w:val="28"/>
                <w:szCs w:val="28"/>
              </w:rPr>
            </w:pPr>
          </w:p>
        </w:tc>
      </w:tr>
    </w:tbl>
    <w:p w:rsidR="004923D1" w:rsidRPr="00C63DE7" w:rsidRDefault="004923D1" w:rsidP="004923D1">
      <w:pPr>
        <w:jc w:val="center"/>
        <w:rPr>
          <w:rFonts w:ascii="Times New Roman" w:hAnsi="Times New Roman"/>
          <w:sz w:val="28"/>
          <w:szCs w:val="28"/>
        </w:rPr>
      </w:pPr>
    </w:p>
    <w:p w:rsidR="004923D1" w:rsidRDefault="004923D1"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694DF2">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Велико образовательное и воспитательное значение занятий </w:t>
      </w:r>
      <w:r w:rsidRPr="00694DF2">
        <w:rPr>
          <w:rFonts w:ascii="Times New Roman" w:hAnsi="Times New Roman"/>
          <w:b/>
          <w:sz w:val="28"/>
          <w:szCs w:val="28"/>
        </w:rPr>
        <w:t xml:space="preserve">«Шустрые пальчики» и </w:t>
      </w:r>
      <w:r>
        <w:rPr>
          <w:rFonts w:ascii="Times New Roman" w:hAnsi="Times New Roman"/>
          <w:b/>
          <w:sz w:val="28"/>
          <w:szCs w:val="28"/>
        </w:rPr>
        <w:t>«Умелые</w:t>
      </w:r>
      <w:r>
        <w:rPr>
          <w:rFonts w:ascii="Times New Roman" w:hAnsi="Times New Roman"/>
          <w:sz w:val="28"/>
          <w:szCs w:val="28"/>
        </w:rPr>
        <w:t xml:space="preserve"> </w:t>
      </w:r>
      <w:r>
        <w:rPr>
          <w:rFonts w:ascii="Times New Roman" w:hAnsi="Times New Roman"/>
          <w:b/>
          <w:sz w:val="28"/>
          <w:szCs w:val="28"/>
        </w:rPr>
        <w:t>ручки»</w:t>
      </w:r>
      <w:r>
        <w:rPr>
          <w:rFonts w:ascii="Times New Roman" w:hAnsi="Times New Roman"/>
          <w:sz w:val="28"/>
          <w:szCs w:val="28"/>
        </w:rPr>
        <w:t>. Чувственное восприятие мира захватывает ребёнка, толкает к созиданию, поисковой деятельности, раскрывая творческие способности, заложенные в ребёнка с рождения. Содержание занятий построено в соответствии с принципом внутренней интеграции видов детской изобразительной деятельности. Рисование, лепка, аппликация и другие способы выступают для ребёнка не как разрозненные виды занятий, а как увлекательная творческая деятельность, в которой единое образное начало реализуется разными изобразительно-выразительными средствами.</w:t>
      </w:r>
    </w:p>
    <w:p w:rsidR="00694DF2" w:rsidRDefault="00694DF2" w:rsidP="00694DF2">
      <w:pPr>
        <w:spacing w:line="240" w:lineRule="atLeast"/>
        <w:contextualSpacing/>
        <w:jc w:val="both"/>
        <w:rPr>
          <w:rFonts w:ascii="Times New Roman" w:hAnsi="Times New Roman"/>
          <w:sz w:val="28"/>
          <w:szCs w:val="28"/>
        </w:rPr>
      </w:pPr>
      <w:r>
        <w:rPr>
          <w:rFonts w:ascii="Times New Roman" w:hAnsi="Times New Roman"/>
          <w:sz w:val="28"/>
          <w:szCs w:val="28"/>
        </w:rPr>
        <w:t xml:space="preserve">   Основной специфической задачей художественного воспитания детей является развитие способности к созданию сюжета в разных видах изобразительной деятельности. Особое внимание уделяется развитию у детей способности к композиции с использованием разных художественных средств, к передаче своего эмоционального отношения. Конструирование представлено как универсальная способность к построению новых разных целостностей, формирование обобщённых способов деятельности, которые позволяют ребёнку на их основе строить разные образы с использованием разных материалов, выражать своё собственное видение.</w:t>
      </w:r>
    </w:p>
    <w:p w:rsidR="00694DF2" w:rsidRDefault="00694DF2" w:rsidP="00694DF2">
      <w:pPr>
        <w:spacing w:line="360" w:lineRule="auto"/>
        <w:jc w:val="both"/>
        <w:rPr>
          <w:rFonts w:ascii="Times New Roman" w:hAnsi="Times New Roman"/>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4923D1" w:rsidRPr="00D00986" w:rsidRDefault="004923D1" w:rsidP="004923D1">
      <w:pPr>
        <w:spacing w:line="240" w:lineRule="atLeast"/>
        <w:contextualSpacing/>
        <w:rPr>
          <w:rFonts w:ascii="Times New Roman" w:eastAsia="Times New Roman" w:hAnsi="Times New Roman" w:cs="Times New Roman"/>
          <w:b/>
          <w:sz w:val="32"/>
          <w:szCs w:val="32"/>
        </w:rPr>
      </w:pPr>
      <w:r w:rsidRPr="00D00986">
        <w:rPr>
          <w:rFonts w:ascii="Times New Roman" w:eastAsia="Times New Roman" w:hAnsi="Times New Roman" w:cs="Times New Roman"/>
          <w:b/>
          <w:sz w:val="32"/>
          <w:szCs w:val="32"/>
        </w:rPr>
        <w:lastRenderedPageBreak/>
        <w:t xml:space="preserve">                         ШУСТРЫЕ ПАЛЬЧИКИ</w:t>
      </w:r>
    </w:p>
    <w:p w:rsidR="004923D1" w:rsidRDefault="004923D1" w:rsidP="004923D1">
      <w:pPr>
        <w:spacing w:line="240" w:lineRule="atLeast"/>
        <w:contextualSpacing/>
        <w:rPr>
          <w:rFonts w:ascii="Calibri" w:eastAsia="Times New Roman"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035"/>
        <w:gridCol w:w="1701"/>
        <w:gridCol w:w="1241"/>
      </w:tblGrid>
      <w:tr w:rsidR="004923D1" w:rsidRPr="00F4346C" w:rsidTr="001C28D7">
        <w:trPr>
          <w:trHeight w:val="840"/>
        </w:trPr>
        <w:tc>
          <w:tcPr>
            <w:tcW w:w="594" w:type="dxa"/>
          </w:tcPr>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w:t>
            </w:r>
          </w:p>
          <w:p w:rsidR="004923D1" w:rsidRPr="00F4346C" w:rsidRDefault="004923D1" w:rsidP="001C28D7">
            <w:pPr>
              <w:spacing w:line="240" w:lineRule="atLeast"/>
              <w:contextualSpacing/>
              <w:rPr>
                <w:rFonts w:ascii="Times New Roman" w:eastAsia="Times New Roman" w:hAnsi="Times New Roman" w:cs="Times New Roman"/>
                <w:sz w:val="28"/>
                <w:szCs w:val="28"/>
              </w:rPr>
            </w:pPr>
            <w:proofErr w:type="spellStart"/>
            <w:r w:rsidRPr="00F4346C">
              <w:rPr>
                <w:rFonts w:ascii="Times New Roman" w:eastAsia="Times New Roman" w:hAnsi="Times New Roman" w:cs="Times New Roman"/>
                <w:sz w:val="28"/>
                <w:szCs w:val="28"/>
              </w:rPr>
              <w:t>п\п</w:t>
            </w:r>
            <w:proofErr w:type="spellEnd"/>
          </w:p>
        </w:tc>
        <w:tc>
          <w:tcPr>
            <w:tcW w:w="6035" w:type="dxa"/>
          </w:tcPr>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 xml:space="preserve">                  Тема</w:t>
            </w:r>
          </w:p>
        </w:tc>
        <w:tc>
          <w:tcPr>
            <w:tcW w:w="1701" w:type="dxa"/>
          </w:tcPr>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 xml:space="preserve">Количество </w:t>
            </w:r>
          </w:p>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занятий</w:t>
            </w:r>
          </w:p>
        </w:tc>
        <w:tc>
          <w:tcPr>
            <w:tcW w:w="1241" w:type="dxa"/>
          </w:tcPr>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 xml:space="preserve">     Срок</w:t>
            </w:r>
          </w:p>
        </w:tc>
      </w:tr>
      <w:tr w:rsidR="004923D1" w:rsidRPr="00F4346C" w:rsidTr="001C28D7">
        <w:trPr>
          <w:trHeight w:val="925"/>
        </w:trPr>
        <w:tc>
          <w:tcPr>
            <w:tcW w:w="594" w:type="dxa"/>
            <w:tcBorders>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sidRPr="00F4346C">
              <w:rPr>
                <w:rFonts w:ascii="Times New Roman" w:eastAsia="Times New Roman" w:hAnsi="Times New Roman" w:cs="Times New Roman"/>
                <w:sz w:val="28"/>
                <w:szCs w:val="28"/>
              </w:rPr>
              <w:t>1.</w:t>
            </w:r>
          </w:p>
        </w:tc>
        <w:tc>
          <w:tcPr>
            <w:tcW w:w="6035" w:type="dxa"/>
            <w:tcBorders>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Раскрашивание картинок. Знакомство со штриховкой. Штриховка «слева на право», «справа налево».</w:t>
            </w:r>
          </w:p>
        </w:tc>
        <w:tc>
          <w:tcPr>
            <w:tcW w:w="1701" w:type="dxa"/>
            <w:tcBorders>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600"/>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Раскрашивание. Штриховка. Слабый и сильный нажим.</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1024"/>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тетрадью в линейку. Строка и междустрочное пространство. Пунктирная линия.</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690"/>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 прямых и наклонных линий.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685"/>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Выкладывание узоров по контору тонкой нитью.</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13"/>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Овал.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577"/>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Наклонные линии с закруглением внизу. Штриховка.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716"/>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Наклонные линии с закруглением вверх.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573"/>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с помощью трафарета.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698"/>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Выкладывание узора из тонких верёвочек по образцу.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13"/>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прописной буквы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Штриховка.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4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44"/>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Полуовал. Штриховка.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79"/>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«волнистая линия».</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571"/>
        </w:trPr>
        <w:tc>
          <w:tcPr>
            <w:tcW w:w="594" w:type="dxa"/>
            <w:tcBorders>
              <w:top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035" w:type="dxa"/>
            <w:tcBorders>
              <w:top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Безотрывочное</w:t>
            </w:r>
            <w:proofErr w:type="spellEnd"/>
            <w:r>
              <w:rPr>
                <w:rFonts w:ascii="Times New Roman" w:eastAsia="Times New Roman" w:hAnsi="Times New Roman" w:cs="Times New Roman"/>
                <w:sz w:val="28"/>
                <w:szCs w:val="28"/>
              </w:rPr>
              <w:t xml:space="preserve"> письмо. Элементы прописной буквы н.</w:t>
            </w:r>
          </w:p>
        </w:tc>
        <w:tc>
          <w:tcPr>
            <w:tcW w:w="1701" w:type="dxa"/>
            <w:tcBorders>
              <w:top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27"/>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по трафарету.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726"/>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м, л, и, </w:t>
            </w:r>
            <w:proofErr w:type="spellStart"/>
            <w:r>
              <w:rPr>
                <w:rFonts w:ascii="Times New Roman" w:eastAsia="Times New Roman" w:hAnsi="Times New Roman" w:cs="Times New Roman"/>
                <w:sz w:val="28"/>
                <w:szCs w:val="28"/>
              </w:rPr>
              <w:t>ш</w:t>
            </w:r>
            <w:proofErr w:type="spellEnd"/>
            <w:r>
              <w:rPr>
                <w:rFonts w:ascii="Times New Roman" w:eastAsia="Times New Roman" w:hAnsi="Times New Roman" w:cs="Times New Roman"/>
                <w:sz w:val="28"/>
                <w:szCs w:val="28"/>
              </w:rPr>
              <w:t>. Рисование по образцу.</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2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контору.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00"/>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«клубочек».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97"/>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точкам. Штриховка.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98"/>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т, г.</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66"/>
        </w:trPr>
        <w:tc>
          <w:tcPr>
            <w:tcW w:w="594"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штрихом.</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21"/>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рисование.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629"/>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Раскрашивание. Рисунок по клеткам.</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и, </w:t>
            </w:r>
            <w:proofErr w:type="spellStart"/>
            <w:r>
              <w:rPr>
                <w:rFonts w:ascii="Times New Roman" w:eastAsia="Times New Roman" w:hAnsi="Times New Roman" w:cs="Times New Roman"/>
                <w:sz w:val="28"/>
                <w:szCs w:val="28"/>
              </w:rPr>
              <w:t>й</w:t>
            </w:r>
            <w:proofErr w:type="spellEnd"/>
            <w:r>
              <w:rPr>
                <w:rFonts w:ascii="Times New Roman" w:eastAsia="Times New Roman" w:hAnsi="Times New Roman" w:cs="Times New Roman"/>
                <w:sz w:val="28"/>
                <w:szCs w:val="28"/>
              </w:rPr>
              <w:t xml:space="preserve">, а, у,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66"/>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образцу.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02"/>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тонкой проволокой.</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1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б, о.</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2"/>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рисование.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68"/>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контору. Составление узоров.</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6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в, д.</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97"/>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г, </w:t>
            </w:r>
            <w:proofErr w:type="spellStart"/>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xml:space="preserve">, т, </w:t>
            </w:r>
            <w:proofErr w:type="spellStart"/>
            <w:r>
              <w:rPr>
                <w:rFonts w:ascii="Times New Roman" w:eastAsia="Times New Roman" w:hAnsi="Times New Roman" w:cs="Times New Roman"/>
                <w:sz w:val="28"/>
                <w:szCs w:val="28"/>
              </w:rPr>
              <w:t>р</w:t>
            </w:r>
            <w:proofErr w:type="spellEnd"/>
            <w:r>
              <w:rPr>
                <w:rFonts w:ascii="Times New Roman" w:eastAsia="Times New Roman" w:hAnsi="Times New Roman" w:cs="Times New Roman"/>
                <w:sz w:val="28"/>
                <w:szCs w:val="28"/>
              </w:rPr>
              <w:t>, к.</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3"/>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Дорисовывание</w:t>
            </w:r>
            <w:proofErr w:type="spellEnd"/>
            <w:r>
              <w:rPr>
                <w:rFonts w:ascii="Times New Roman" w:eastAsia="Times New Roman" w:hAnsi="Times New Roman" w:cs="Times New Roman"/>
                <w:sz w:val="28"/>
                <w:szCs w:val="28"/>
              </w:rPr>
              <w:t xml:space="preserve"> до целого. Рисунок по клеткам.</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6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у.</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91"/>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Эмементы</w:t>
            </w:r>
            <w:proofErr w:type="spellEnd"/>
            <w:r>
              <w:rPr>
                <w:rFonts w:ascii="Times New Roman" w:eastAsia="Times New Roman" w:hAnsi="Times New Roman" w:cs="Times New Roman"/>
                <w:sz w:val="28"/>
                <w:szCs w:val="28"/>
              </w:rPr>
              <w:t xml:space="preserve"> прописных букв ж, э, с.</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99"/>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точкам.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21"/>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у.</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1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рисование.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54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К, к.</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2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Штриховка «зигзаг».</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7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С, Ж, Э.</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8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Контур.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7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Ш, Й, И.</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6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прописной буквы е. Безотрывное письмо.</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0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П, Т, Г, Р.</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7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рисование.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1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Ф, ф. Штриховка.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Ё, ё.</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тонкой проволокой.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4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Ю, Н, К.</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1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штрихом. Рисунок по клеткам.</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2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Я, я</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ы</w:t>
            </w:r>
            <w:proofErr w:type="spellEnd"/>
            <w:r>
              <w:rPr>
                <w:rFonts w:ascii="Times New Roman" w:eastAsia="Times New Roman" w:hAnsi="Times New Roman" w:cs="Times New Roman"/>
                <w:sz w:val="28"/>
                <w:szCs w:val="28"/>
              </w:rPr>
              <w:t>.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4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Ч, У.</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0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точкам. Штриховка. Буквенные кружева.</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7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Ц, Щ.</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40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прописных букв Х, х.</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52"/>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по контору. Раскрашивание.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330"/>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w:t>
            </w:r>
            <w:proofErr w:type="spellStart"/>
            <w:r>
              <w:rPr>
                <w:rFonts w:ascii="Times New Roman" w:eastAsia="Times New Roman" w:hAnsi="Times New Roman" w:cs="Times New Roman"/>
                <w:sz w:val="28"/>
                <w:szCs w:val="28"/>
              </w:rPr>
              <w:t>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щ</w:t>
            </w:r>
            <w:proofErr w:type="spellEnd"/>
            <w:r>
              <w:rPr>
                <w:rFonts w:ascii="Times New Roman" w:eastAsia="Times New Roman" w:hAnsi="Times New Roman" w:cs="Times New Roman"/>
                <w:sz w:val="28"/>
                <w:szCs w:val="28"/>
              </w:rPr>
              <w:t>.</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85"/>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Элементы прописных букв ч, </w:t>
            </w:r>
            <w:proofErr w:type="spellStart"/>
            <w:r>
              <w:rPr>
                <w:rFonts w:ascii="Times New Roman" w:eastAsia="Times New Roman" w:hAnsi="Times New Roman" w:cs="Times New Roman"/>
                <w:sz w:val="28"/>
                <w:szCs w:val="28"/>
              </w:rPr>
              <w:t>ъ</w:t>
            </w:r>
            <w:proofErr w:type="spellEnd"/>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37"/>
        </w:trPr>
        <w:tc>
          <w:tcPr>
            <w:tcW w:w="594"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035"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Свободное рисование.</w:t>
            </w:r>
          </w:p>
        </w:tc>
        <w:tc>
          <w:tcPr>
            <w:tcW w:w="1701" w:type="dxa"/>
            <w:tcBorders>
              <w:top w:val="single" w:sz="4" w:space="0" w:color="auto"/>
              <w:bottom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bottom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r w:rsidR="004923D1" w:rsidRPr="00F4346C" w:rsidTr="001C28D7">
        <w:trPr>
          <w:trHeight w:val="270"/>
        </w:trPr>
        <w:tc>
          <w:tcPr>
            <w:tcW w:w="594" w:type="dxa"/>
            <w:tcBorders>
              <w:top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035" w:type="dxa"/>
            <w:tcBorders>
              <w:top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изученного материала.</w:t>
            </w:r>
          </w:p>
        </w:tc>
        <w:tc>
          <w:tcPr>
            <w:tcW w:w="1701" w:type="dxa"/>
            <w:tcBorders>
              <w:top w:val="single" w:sz="4" w:space="0" w:color="auto"/>
            </w:tcBorders>
          </w:tcPr>
          <w:p w:rsidR="004923D1" w:rsidRDefault="004923D1" w:rsidP="001C28D7">
            <w:pPr>
              <w:spacing w:line="240"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41" w:type="dxa"/>
            <w:tcBorders>
              <w:top w:val="single" w:sz="4" w:space="0" w:color="auto"/>
            </w:tcBorders>
          </w:tcPr>
          <w:p w:rsidR="004923D1" w:rsidRPr="00F4346C" w:rsidRDefault="004923D1" w:rsidP="001C28D7">
            <w:pPr>
              <w:spacing w:line="240" w:lineRule="atLeast"/>
              <w:contextualSpacing/>
              <w:rPr>
                <w:rFonts w:ascii="Times New Roman" w:eastAsia="Times New Roman" w:hAnsi="Times New Roman" w:cs="Times New Roman"/>
                <w:sz w:val="28"/>
                <w:szCs w:val="28"/>
              </w:rPr>
            </w:pPr>
          </w:p>
        </w:tc>
      </w:tr>
    </w:tbl>
    <w:p w:rsidR="004923D1" w:rsidRDefault="004923D1" w:rsidP="004923D1">
      <w:pPr>
        <w:spacing w:line="240" w:lineRule="atLeast"/>
        <w:contextualSpacing/>
        <w:rPr>
          <w:rFonts w:ascii="Calibri" w:eastAsia="Times New Roman" w:hAnsi="Calibri" w:cs="Times New Roman"/>
        </w:rPr>
      </w:pPr>
    </w:p>
    <w:p w:rsidR="004923D1" w:rsidRDefault="004923D1" w:rsidP="004923D1">
      <w:pPr>
        <w:rPr>
          <w:rFonts w:ascii="Times New Roman" w:eastAsia="Times New Roman" w:hAnsi="Times New Roman" w:cs="Times New Roman"/>
          <w:sz w:val="28"/>
          <w:szCs w:val="28"/>
        </w:rPr>
      </w:pPr>
    </w:p>
    <w:p w:rsidR="004923D1" w:rsidRDefault="004923D1" w:rsidP="004923D1">
      <w:pPr>
        <w:jc w:val="center"/>
        <w:rPr>
          <w:rFonts w:ascii="Calibri" w:eastAsia="Times New Roman" w:hAnsi="Calibri" w:cs="Times New Roman"/>
          <w:b/>
          <w:sz w:val="28"/>
          <w:szCs w:val="28"/>
        </w:rPr>
      </w:pPr>
    </w:p>
    <w:p w:rsidR="004923D1" w:rsidRDefault="004923D1" w:rsidP="00694DF2">
      <w:pPr>
        <w:spacing w:line="240" w:lineRule="atLeast"/>
        <w:contextualSpacing/>
        <w:jc w:val="both"/>
        <w:rPr>
          <w:rFonts w:ascii="Times New Roman" w:hAnsi="Times New Roman"/>
          <w:sz w:val="28"/>
          <w:szCs w:val="28"/>
        </w:rPr>
      </w:pPr>
      <w:r>
        <w:rPr>
          <w:rFonts w:ascii="Times New Roman" w:hAnsi="Times New Roman"/>
          <w:sz w:val="28"/>
          <w:szCs w:val="28"/>
        </w:rPr>
        <w:t xml:space="preserve">   </w:t>
      </w: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694DF2" w:rsidRDefault="00694DF2" w:rsidP="00694DF2">
      <w:pPr>
        <w:spacing w:line="240" w:lineRule="atLeast"/>
        <w:contextualSpacing/>
        <w:jc w:val="both"/>
        <w:rPr>
          <w:rFonts w:ascii="Times New Roman" w:hAnsi="Times New Roman"/>
          <w:sz w:val="28"/>
          <w:szCs w:val="28"/>
        </w:rPr>
      </w:pPr>
    </w:p>
    <w:p w:rsidR="004923D1" w:rsidRDefault="004923D1" w:rsidP="004923D1">
      <w:pPr>
        <w:rPr>
          <w:rFonts w:ascii="Times New Roman" w:eastAsia="Times New Roman" w:hAnsi="Times New Roman" w:cs="Times New Roman"/>
          <w:b/>
          <w:sz w:val="36"/>
          <w:szCs w:val="36"/>
        </w:rPr>
      </w:pPr>
    </w:p>
    <w:p w:rsidR="004923D1" w:rsidRPr="004159D4" w:rsidRDefault="004923D1" w:rsidP="004923D1">
      <w:pPr>
        <w:rPr>
          <w:rFonts w:ascii="Times New Roman" w:eastAsia="Times New Roman" w:hAnsi="Times New Roman" w:cs="Times New Roman"/>
          <w:b/>
          <w:sz w:val="32"/>
          <w:szCs w:val="32"/>
        </w:rPr>
      </w:pPr>
      <w:r>
        <w:rPr>
          <w:rFonts w:ascii="Times New Roman" w:eastAsia="Times New Roman" w:hAnsi="Times New Roman" w:cs="Times New Roman"/>
          <w:b/>
          <w:sz w:val="36"/>
          <w:szCs w:val="36"/>
        </w:rPr>
        <w:lastRenderedPageBreak/>
        <w:t xml:space="preserve">                                   </w:t>
      </w:r>
      <w:r w:rsidRPr="004159D4">
        <w:rPr>
          <w:rFonts w:ascii="Times New Roman" w:eastAsia="Times New Roman" w:hAnsi="Times New Roman" w:cs="Times New Roman"/>
          <w:b/>
          <w:sz w:val="32"/>
          <w:szCs w:val="32"/>
        </w:rPr>
        <w:t>УМЕЛЫЕ РУЧКИ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961"/>
        <w:gridCol w:w="1701"/>
        <w:gridCol w:w="2092"/>
      </w:tblGrid>
      <w:tr w:rsidR="004923D1" w:rsidRPr="00EC6FB4" w:rsidTr="001C28D7">
        <w:trPr>
          <w:trHeight w:val="84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 xml:space="preserve">№ </w:t>
            </w:r>
            <w:proofErr w:type="spellStart"/>
            <w:r w:rsidRPr="00EC6FB4">
              <w:rPr>
                <w:rFonts w:ascii="Times New Roman" w:eastAsia="Times New Roman" w:hAnsi="Times New Roman" w:cs="Times New Roman"/>
                <w:sz w:val="28"/>
                <w:szCs w:val="28"/>
              </w:rPr>
              <w:t>п</w:t>
            </w:r>
            <w:proofErr w:type="spellEnd"/>
            <w:r w:rsidRPr="00EC6FB4">
              <w:rPr>
                <w:rFonts w:ascii="Times New Roman" w:eastAsia="Times New Roman" w:hAnsi="Times New Roman" w:cs="Times New Roman"/>
                <w:sz w:val="28"/>
                <w:szCs w:val="28"/>
              </w:rPr>
              <w:t>/</w:t>
            </w:r>
            <w:proofErr w:type="spellStart"/>
            <w:r w:rsidRPr="00EC6FB4">
              <w:rPr>
                <w:rFonts w:ascii="Times New Roman" w:eastAsia="Times New Roman" w:hAnsi="Times New Roman" w:cs="Times New Roman"/>
                <w:sz w:val="28"/>
                <w:szCs w:val="28"/>
              </w:rPr>
              <w:t>п</w:t>
            </w:r>
            <w:proofErr w:type="spellEnd"/>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 xml:space="preserve">                    Тема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Количество занятий</w:t>
            </w:r>
          </w:p>
        </w:tc>
        <w:tc>
          <w:tcPr>
            <w:tcW w:w="2092"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Срок</w:t>
            </w:r>
          </w:p>
        </w:tc>
      </w:tr>
      <w:tr w:rsidR="004923D1" w:rsidRPr="00EC6FB4" w:rsidTr="001C28D7">
        <w:trPr>
          <w:trHeight w:val="30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Что нужно иметь для рисования?</w:t>
            </w:r>
            <w:r>
              <w:rPr>
                <w:rFonts w:ascii="Times New Roman" w:eastAsia="Times New Roman" w:hAnsi="Times New Roman" w:cs="Times New Roman"/>
                <w:sz w:val="28"/>
                <w:szCs w:val="28"/>
              </w:rPr>
              <w:t xml:space="preserve"> «Картинки на песке»</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 xml:space="preserve">Аппликация коллективная                                                         “Осенние мотивы”                                                                                                                                                                                                   </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Графический рисунок</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45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Лепка. «Наши любимые игрушки»</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7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w:t>
            </w:r>
          </w:p>
        </w:tc>
        <w:tc>
          <w:tcPr>
            <w:tcW w:w="4961" w:type="dxa"/>
          </w:tcPr>
          <w:p w:rsidR="004923D1" w:rsidRPr="00EC6FB4" w:rsidRDefault="004923D1" w:rsidP="001C28D7">
            <w:pPr>
              <w:rPr>
                <w:rFonts w:ascii="Times New Roman" w:eastAsia="Times New Roman" w:hAnsi="Times New Roman" w:cs="Times New Roman"/>
                <w:sz w:val="28"/>
                <w:szCs w:val="28"/>
              </w:rPr>
            </w:pPr>
            <w:proofErr w:type="spellStart"/>
            <w:r w:rsidRPr="00EC6FB4">
              <w:rPr>
                <w:rFonts w:ascii="Times New Roman" w:eastAsia="Times New Roman" w:hAnsi="Times New Roman" w:cs="Times New Roman"/>
                <w:sz w:val="28"/>
                <w:szCs w:val="28"/>
              </w:rPr>
              <w:t>Цветоведение</w:t>
            </w:r>
            <w:proofErr w:type="spellEnd"/>
            <w:r w:rsidRPr="00EC6FB4">
              <w:rPr>
                <w:rFonts w:ascii="Times New Roman" w:eastAsia="Times New Roman" w:hAnsi="Times New Roman" w:cs="Times New Roman"/>
                <w:sz w:val="28"/>
                <w:szCs w:val="28"/>
              </w:rPr>
              <w:t>. «Радуга – дуга»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сюжетная «Наш город»</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7.</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Осенние листья</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8.</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«Машины на улицах города»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ветки рябины</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4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10.</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из природного материала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8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Знакомство с натюрмортом. Рисование фруктов</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7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12.</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«Дом мы строим из камней»</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7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13.</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грибов</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14.</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сюжетная «Бабушкины сказки»</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1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15.</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деревьев (берёза)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Портрет. «Милой мамочки портрет»</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1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17.</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Сказочные цветы</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4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18.</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«Чаепитие»</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1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Хохлома</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lastRenderedPageBreak/>
              <w:t>20.</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«Загадки с грядки»</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42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21.</w:t>
            </w:r>
          </w:p>
        </w:tc>
        <w:tc>
          <w:tcPr>
            <w:tcW w:w="4961" w:type="dxa"/>
          </w:tcPr>
          <w:p w:rsidR="004923D1" w:rsidRPr="00EC6FB4" w:rsidRDefault="004923D1" w:rsidP="001C28D7">
            <w:pPr>
              <w:rPr>
                <w:rFonts w:ascii="Times New Roman" w:eastAsia="Times New Roman" w:hAnsi="Times New Roman" w:cs="Times New Roman"/>
                <w:sz w:val="28"/>
                <w:szCs w:val="28"/>
              </w:rPr>
            </w:pPr>
            <w:proofErr w:type="spellStart"/>
            <w:r w:rsidRPr="00EC6FB4">
              <w:rPr>
                <w:rFonts w:ascii="Times New Roman" w:eastAsia="Times New Roman" w:hAnsi="Times New Roman" w:cs="Times New Roman"/>
                <w:sz w:val="28"/>
                <w:szCs w:val="28"/>
              </w:rPr>
              <w:t>Майдановская</w:t>
            </w:r>
            <w:proofErr w:type="spellEnd"/>
            <w:r w:rsidRPr="00EC6FB4">
              <w:rPr>
                <w:rFonts w:ascii="Times New Roman" w:eastAsia="Times New Roman" w:hAnsi="Times New Roman" w:cs="Times New Roman"/>
                <w:sz w:val="28"/>
                <w:szCs w:val="28"/>
              </w:rPr>
              <w:t xml:space="preserve"> роспись</w:t>
            </w:r>
          </w:p>
        </w:tc>
        <w:tc>
          <w:tcPr>
            <w:tcW w:w="170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6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22.</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«Мои домашние животные»</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23.</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Городецкая роспись</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6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24.</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Сказочные цветы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7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25.</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Роспись дымковской игрушки</w:t>
            </w:r>
            <w:r>
              <w:rPr>
                <w:rFonts w:ascii="Times New Roman" w:eastAsia="Times New Roman" w:hAnsi="Times New Roman" w:cs="Times New Roman"/>
                <w:sz w:val="28"/>
                <w:szCs w:val="28"/>
              </w:rPr>
              <w:t xml:space="preserve"> «Нарядный индюк»</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8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Оригами «снегирь»</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27.</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«Морозные узоры»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42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28.</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«Звёздочки танцуют»</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29.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снежинок</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1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30.</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Изготовление новогодних игрушек</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ёлки</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8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32.</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с элементами аппликации «Белая берёза под моим окном…»</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6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33.</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Сказочная птица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2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34.</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«Где – то на белом свете…»</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2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35.</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ведра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Лепка</w:t>
            </w:r>
            <w:r>
              <w:rPr>
                <w:rFonts w:ascii="Times New Roman" w:eastAsia="Times New Roman" w:hAnsi="Times New Roman" w:cs="Times New Roman"/>
                <w:sz w:val="28"/>
                <w:szCs w:val="28"/>
              </w:rPr>
              <w:t xml:space="preserve"> «Наш уголок природы»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37.</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Закладка для книг</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9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38.</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 xml:space="preserve">Поздравительная открытка </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42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39.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животных</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40.</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Валентинка</w:t>
            </w:r>
            <w:proofErr w:type="spellEnd"/>
            <w:r>
              <w:rPr>
                <w:rFonts w:ascii="Times New Roman" w:eastAsia="Times New Roman" w:hAnsi="Times New Roman" w:cs="Times New Roman"/>
                <w:sz w:val="28"/>
                <w:szCs w:val="28"/>
              </w:rPr>
              <w:t>»</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2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Рисунки ко Дню защитника Отечества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8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42.</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Бумажные фигурки военных</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4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lastRenderedPageBreak/>
              <w:t>43.</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Подарок для мамы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1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44.</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«Солнышко, улыбнись»</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7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45.</w:t>
            </w:r>
          </w:p>
        </w:tc>
        <w:tc>
          <w:tcPr>
            <w:tcW w:w="4961" w:type="dxa"/>
          </w:tcPr>
          <w:p w:rsidR="004923D1" w:rsidRPr="00EC6FB4" w:rsidRDefault="004923D1" w:rsidP="001C28D7">
            <w:pPr>
              <w:rPr>
                <w:rFonts w:ascii="Times New Roman" w:eastAsia="Times New Roman" w:hAnsi="Times New Roman" w:cs="Times New Roman"/>
                <w:sz w:val="28"/>
                <w:szCs w:val="28"/>
              </w:rPr>
            </w:pPr>
            <w:proofErr w:type="spellStart"/>
            <w:r w:rsidRPr="00EC6FB4">
              <w:rPr>
                <w:rFonts w:ascii="Times New Roman" w:eastAsia="Times New Roman" w:hAnsi="Times New Roman" w:cs="Times New Roman"/>
                <w:sz w:val="28"/>
                <w:szCs w:val="28"/>
              </w:rPr>
              <w:t>Кляксография</w:t>
            </w:r>
            <w:proofErr w:type="spellEnd"/>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7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Лепка «Весенний ковёр»</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4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47.</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веточки вербы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48.</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 Свободная тема.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49.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Знакомство с перспективой. Перспективное изображение морского пейзажа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50.</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с элементами аппликации «День и ночь»</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18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рыбы</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7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52.</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Лепка</w:t>
            </w:r>
            <w:r>
              <w:rPr>
                <w:rFonts w:ascii="Times New Roman" w:eastAsia="Times New Roman" w:hAnsi="Times New Roman" w:cs="Times New Roman"/>
                <w:sz w:val="28"/>
                <w:szCs w:val="28"/>
              </w:rPr>
              <w:t xml:space="preserve"> «Сказочные дворцы и замки»</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0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53.</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далёком космосе»</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54.</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из ниток</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5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55.</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Пасхальный натюрморт</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56.</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«Весенний букет»</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7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57.</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Зонтики</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2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58.</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Рваная мозаика</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3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59.</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Праздничный салют</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40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60.</w:t>
            </w:r>
          </w:p>
        </w:tc>
        <w:tc>
          <w:tcPr>
            <w:tcW w:w="496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 «Мы на луг ходили, мы лужок лепили»</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240"/>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61.</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Рисование на асфальте мелками</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r w:rsidR="004923D1" w:rsidRPr="00EC6FB4" w:rsidTr="001C28D7">
        <w:trPr>
          <w:trHeight w:val="315"/>
        </w:trPr>
        <w:tc>
          <w:tcPr>
            <w:tcW w:w="817"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62.</w:t>
            </w:r>
          </w:p>
        </w:tc>
        <w:tc>
          <w:tcPr>
            <w:tcW w:w="4961" w:type="dxa"/>
          </w:tcPr>
          <w:p w:rsidR="004923D1" w:rsidRPr="00EC6FB4" w:rsidRDefault="004923D1" w:rsidP="001C28D7">
            <w:pPr>
              <w:rPr>
                <w:rFonts w:ascii="Times New Roman" w:eastAsia="Times New Roman" w:hAnsi="Times New Roman" w:cs="Times New Roman"/>
                <w:sz w:val="28"/>
                <w:szCs w:val="28"/>
              </w:rPr>
            </w:pPr>
            <w:r w:rsidRPr="00EC6FB4">
              <w:rPr>
                <w:rFonts w:ascii="Times New Roman" w:eastAsia="Times New Roman" w:hAnsi="Times New Roman" w:cs="Times New Roman"/>
                <w:sz w:val="28"/>
                <w:szCs w:val="28"/>
              </w:rPr>
              <w:t>Аппликация «Бабочки летают»</w:t>
            </w:r>
          </w:p>
        </w:tc>
        <w:tc>
          <w:tcPr>
            <w:tcW w:w="1701" w:type="dxa"/>
          </w:tcPr>
          <w:p w:rsidR="004923D1" w:rsidRPr="00EC6FB4" w:rsidRDefault="004923D1" w:rsidP="001C28D7">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2" w:type="dxa"/>
          </w:tcPr>
          <w:p w:rsidR="004923D1" w:rsidRPr="00EC6FB4" w:rsidRDefault="004923D1" w:rsidP="001C28D7">
            <w:pPr>
              <w:rPr>
                <w:rFonts w:ascii="Times New Roman" w:eastAsia="Times New Roman" w:hAnsi="Times New Roman" w:cs="Times New Roman"/>
                <w:sz w:val="28"/>
                <w:szCs w:val="28"/>
              </w:rPr>
            </w:pPr>
          </w:p>
        </w:tc>
      </w:tr>
    </w:tbl>
    <w:p w:rsidR="004923D1" w:rsidRDefault="004923D1" w:rsidP="004923D1">
      <w:pPr>
        <w:rPr>
          <w:rFonts w:ascii="Calibri" w:eastAsia="Times New Roman" w:hAnsi="Calibri" w:cs="Times New Roman"/>
        </w:rPr>
      </w:pPr>
    </w:p>
    <w:p w:rsidR="004923D1" w:rsidRDefault="004923D1" w:rsidP="004923D1">
      <w:pPr>
        <w:rPr>
          <w:rFonts w:ascii="Calibri" w:eastAsia="Times New Roman" w:hAnsi="Calibri" w:cs="Times New Roman"/>
        </w:rPr>
      </w:pPr>
    </w:p>
    <w:p w:rsidR="004923D1" w:rsidRDefault="004923D1" w:rsidP="004923D1">
      <w:pPr>
        <w:jc w:val="center"/>
        <w:rPr>
          <w:rFonts w:ascii="Calibri" w:eastAsia="Times New Roman" w:hAnsi="Calibri" w:cs="Times New Roman"/>
          <w:b/>
          <w:sz w:val="28"/>
          <w:szCs w:val="28"/>
        </w:rPr>
      </w:pP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lastRenderedPageBreak/>
        <w:t xml:space="preserve">   Художественно-эстетическое воспитание  продолжается на занятиях  </w:t>
      </w:r>
      <w:r>
        <w:rPr>
          <w:rFonts w:ascii="Times New Roman" w:hAnsi="Times New Roman"/>
          <w:b/>
          <w:sz w:val="28"/>
          <w:szCs w:val="28"/>
        </w:rPr>
        <w:t>«Ритмика» и «Весёлые нотки»</w:t>
      </w:r>
      <w:r>
        <w:rPr>
          <w:rFonts w:ascii="Times New Roman" w:hAnsi="Times New Roman"/>
          <w:sz w:val="28"/>
          <w:szCs w:val="28"/>
        </w:rPr>
        <w:t>, где преобладает развитие творческих способностей, используются различные игровые приёмы, художественные средства, эмоциональный настрой. Значительное место отводится принципу внутренней интеграции всех видов детской изобразительной деятельности ДДТ.</w:t>
      </w:r>
    </w:p>
    <w:p w:rsidR="004923D1" w:rsidRDefault="004923D1" w:rsidP="004923D1">
      <w:pPr>
        <w:spacing w:line="240" w:lineRule="atLeast"/>
        <w:contextualSpacing/>
        <w:jc w:val="both"/>
        <w:rPr>
          <w:rFonts w:ascii="Times New Roman" w:hAnsi="Times New Roman"/>
          <w:sz w:val="28"/>
          <w:szCs w:val="28"/>
        </w:rPr>
      </w:pPr>
      <w:r>
        <w:rPr>
          <w:rFonts w:ascii="Times New Roman" w:hAnsi="Times New Roman"/>
          <w:sz w:val="28"/>
          <w:szCs w:val="28"/>
        </w:rPr>
        <w:t xml:space="preserve">   Содержание занятий </w:t>
      </w:r>
      <w:r>
        <w:rPr>
          <w:rFonts w:ascii="Times New Roman" w:hAnsi="Times New Roman"/>
          <w:b/>
          <w:sz w:val="28"/>
          <w:szCs w:val="28"/>
        </w:rPr>
        <w:t xml:space="preserve">«Ритмика» </w:t>
      </w:r>
      <w:r>
        <w:rPr>
          <w:rFonts w:ascii="Times New Roman" w:hAnsi="Times New Roman"/>
          <w:sz w:val="28"/>
          <w:szCs w:val="28"/>
        </w:rPr>
        <w:t>предусматривает изучение шагов, притопов, хлопков в такт музыки, умение ритмично исполнять движения танца, тренаж, как постепенный разогрев мышц. Программа предусматривает изучение упражнений (ходьба разного характера, бег, галоп, подскоки, прыжки, упражнения для рук, упражнения с предметами, упражнения для разучивания плясовых и танцевальных движений), танцевально-игровое творчество (развитие образности и выразительности движения, накопление музыкальных впечатлений, воспитание музыкального вкуса, игровые и музыкальные образы «Вальс кошки», «Котик и козлик»), инсценировка (самостоятельное действие в соответствии с характером и музыкальным текстом, свободная ориентация в пространстве, развитие ритмичности «Весёлые музыканты», «Свободная пляска»).</w:t>
      </w:r>
    </w:p>
    <w:p w:rsidR="004923D1" w:rsidRDefault="004923D1" w:rsidP="004923D1">
      <w:pPr>
        <w:spacing w:line="240" w:lineRule="atLeast"/>
        <w:contextualSpacing/>
        <w:jc w:val="both"/>
        <w:rPr>
          <w:rFonts w:ascii="Times New Roman" w:hAnsi="Times New Roman"/>
          <w:sz w:val="28"/>
          <w:szCs w:val="28"/>
        </w:rPr>
      </w:pPr>
    </w:p>
    <w:p w:rsidR="004923D1" w:rsidRDefault="004923D1" w:rsidP="004923D1">
      <w:pPr>
        <w:spacing w:line="240" w:lineRule="atLeast"/>
        <w:contextualSpacing/>
        <w:jc w:val="both"/>
        <w:rPr>
          <w:rFonts w:ascii="Times New Roman" w:hAnsi="Times New Roman"/>
          <w:sz w:val="28"/>
          <w:szCs w:val="28"/>
        </w:rPr>
      </w:pPr>
    </w:p>
    <w:p w:rsidR="004923D1" w:rsidRDefault="004923D1" w:rsidP="004923D1">
      <w:pPr>
        <w:spacing w:line="240" w:lineRule="atLeast"/>
        <w:contextualSpacing/>
        <w:jc w:val="both"/>
        <w:rPr>
          <w:rFonts w:ascii="Times New Roman" w:hAnsi="Times New Roman"/>
          <w:sz w:val="28"/>
          <w:szCs w:val="28"/>
        </w:rPr>
      </w:pPr>
    </w:p>
    <w:p w:rsidR="004923D1" w:rsidRDefault="004923D1"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694DF2" w:rsidRDefault="00694DF2" w:rsidP="004923D1">
      <w:pPr>
        <w:jc w:val="center"/>
        <w:rPr>
          <w:rFonts w:ascii="Calibri" w:eastAsia="Times New Roman" w:hAnsi="Calibri" w:cs="Times New Roman"/>
          <w:b/>
          <w:sz w:val="28"/>
          <w:szCs w:val="28"/>
        </w:rPr>
      </w:pPr>
    </w:p>
    <w:p w:rsidR="004923D1" w:rsidRDefault="004923D1" w:rsidP="004923D1">
      <w:pPr>
        <w:rPr>
          <w:rFonts w:ascii="Times New Roman" w:hAnsi="Times New Roman" w:cs="Times New Roman"/>
        </w:rPr>
      </w:pPr>
      <w:r>
        <w:rPr>
          <w:rFonts w:ascii="Calibri" w:eastAsia="Times New Roman" w:hAnsi="Calibri" w:cs="Times New Roman"/>
          <w:b/>
          <w:sz w:val="28"/>
          <w:szCs w:val="28"/>
        </w:rPr>
        <w:t xml:space="preserve">                             </w:t>
      </w:r>
      <w:r w:rsidRPr="007349DD">
        <w:rPr>
          <w:rFonts w:ascii="Times New Roman" w:eastAsia="Times New Roman" w:hAnsi="Times New Roman" w:cs="Times New Roman"/>
          <w:b/>
          <w:sz w:val="44"/>
          <w:szCs w:val="44"/>
        </w:rPr>
        <w:t xml:space="preserve"> </w:t>
      </w:r>
    </w:p>
    <w:p w:rsidR="0054411E" w:rsidRDefault="0054411E" w:rsidP="0054411E">
      <w:pPr>
        <w:spacing w:after="0" w:line="240" w:lineRule="auto"/>
        <w:jc w:val="center"/>
        <w:rPr>
          <w:rFonts w:ascii="Times New Roman" w:hAnsi="Times New Roman" w:cs="Times New Roman"/>
          <w:b/>
          <w:sz w:val="32"/>
          <w:szCs w:val="32"/>
        </w:rPr>
      </w:pPr>
    </w:p>
    <w:p w:rsidR="0054411E" w:rsidRDefault="0054411E" w:rsidP="0054411E">
      <w:pPr>
        <w:spacing w:after="0" w:line="240" w:lineRule="auto"/>
        <w:jc w:val="center"/>
        <w:rPr>
          <w:rFonts w:ascii="Times New Roman" w:hAnsi="Times New Roman" w:cs="Times New Roman"/>
          <w:b/>
          <w:sz w:val="32"/>
          <w:szCs w:val="32"/>
        </w:rPr>
      </w:pPr>
    </w:p>
    <w:p w:rsidR="0054411E" w:rsidRDefault="0054411E" w:rsidP="0054411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Весёлые нотки</w:t>
      </w:r>
    </w:p>
    <w:p w:rsidR="0054411E" w:rsidRDefault="0054411E" w:rsidP="0054411E">
      <w:pPr>
        <w:spacing w:after="0" w:line="240" w:lineRule="auto"/>
        <w:rPr>
          <w:rFonts w:ascii="Times New Roman" w:hAnsi="Times New Roman" w:cs="Times New Roman"/>
          <w:sz w:val="28"/>
          <w:szCs w:val="28"/>
        </w:rPr>
      </w:pPr>
    </w:p>
    <w:tbl>
      <w:tblPr>
        <w:tblStyle w:val="a4"/>
        <w:tblW w:w="0" w:type="auto"/>
        <w:tblLook w:val="04A0"/>
      </w:tblPr>
      <w:tblGrid>
        <w:gridCol w:w="1809"/>
        <w:gridCol w:w="6096"/>
        <w:gridCol w:w="1666"/>
      </w:tblGrid>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Месяц</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Тема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Количество часов</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Октябрь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Значение музыки в жизни человека. Легенда об Орфее. Слушание музыкальных произведений, различных по жанру.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r>
              <w:rPr>
                <w:sz w:val="28"/>
                <w:szCs w:val="28"/>
              </w:rPr>
              <w:t>1</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М.И. Глинкой.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об осени.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Ноябрь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об осени.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Ж. безе.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1</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Музыкально-дидактические игры на развитие музыкального слуха.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Декабрь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Моцартом.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1</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 новогодней ёлке, о зиме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Музыкально-дидактические игры на развитие ритма.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Январь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П. Чайковским.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об Армии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Февраль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Л. Бетховеном.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1</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Музыкально-дидактические игры на развитие музыкального слуха.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празднику 8-е Марта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Март</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Д. Шостаковичем. Слушание произведений.</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1</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 весне.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Музыкально-дидактические игры на развитие музыкальной памяти.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 xml:space="preserve">Апрель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Разучивание песен о весне, о Победе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русской народной музыкой. Слушание народных песен, произведений, основанных на народных мелодиях.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r w:rsidR="0054411E" w:rsidTr="0054411E">
        <w:tc>
          <w:tcPr>
            <w:tcW w:w="18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Май</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 xml:space="preserve">Разучивание песен к выпускному празднику. </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4</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Подготовка к празднику.</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3</w:t>
            </w:r>
          </w:p>
        </w:tc>
      </w:tr>
      <w:tr w:rsidR="0054411E" w:rsidTr="005441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411E" w:rsidRDefault="0054411E">
            <w:pP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Знакомство с композитором А. Хачатуряном. Слушание музыки.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2</w:t>
            </w:r>
          </w:p>
        </w:tc>
      </w:tr>
    </w:tbl>
    <w:p w:rsidR="0054411E" w:rsidRDefault="0054411E" w:rsidP="0054411E">
      <w:pPr>
        <w:spacing w:after="0" w:line="240" w:lineRule="auto"/>
        <w:rPr>
          <w:rFonts w:ascii="Times New Roman" w:hAnsi="Times New Roman" w:cs="Times New Roman"/>
          <w:sz w:val="28"/>
          <w:szCs w:val="28"/>
        </w:rPr>
      </w:pPr>
    </w:p>
    <w:p w:rsidR="0054411E" w:rsidRDefault="0054411E" w:rsidP="0054411E">
      <w:pPr>
        <w:spacing w:after="0" w:line="240" w:lineRule="auto"/>
        <w:rPr>
          <w:rFonts w:ascii="Times New Roman" w:hAnsi="Times New Roman" w:cs="Times New Roman"/>
          <w:sz w:val="28"/>
          <w:szCs w:val="28"/>
        </w:rPr>
      </w:pPr>
    </w:p>
    <w:p w:rsidR="0054411E" w:rsidRDefault="0054411E" w:rsidP="0054411E">
      <w:pPr>
        <w:spacing w:after="0" w:line="240" w:lineRule="auto"/>
        <w:rPr>
          <w:rFonts w:ascii="Times New Roman" w:hAnsi="Times New Roman" w:cs="Times New Roman"/>
          <w:sz w:val="28"/>
          <w:szCs w:val="28"/>
        </w:rPr>
      </w:pPr>
    </w:p>
    <w:p w:rsidR="0054411E" w:rsidRDefault="0054411E" w:rsidP="005441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Ритмика</w:t>
      </w:r>
    </w:p>
    <w:p w:rsidR="0054411E" w:rsidRDefault="0054411E" w:rsidP="0054411E">
      <w:pPr>
        <w:spacing w:after="0" w:line="240" w:lineRule="auto"/>
        <w:rPr>
          <w:rFonts w:ascii="Times New Roman" w:hAnsi="Times New Roman" w:cs="Times New Roman"/>
          <w:b/>
          <w:sz w:val="28"/>
          <w:szCs w:val="28"/>
        </w:rPr>
      </w:pPr>
    </w:p>
    <w:tbl>
      <w:tblPr>
        <w:tblStyle w:val="a4"/>
        <w:tblW w:w="0" w:type="auto"/>
        <w:tblLook w:val="04A0"/>
      </w:tblPr>
      <w:tblGrid>
        <w:gridCol w:w="1809"/>
        <w:gridCol w:w="6096"/>
        <w:gridCol w:w="1666"/>
      </w:tblGrid>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Месяц</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Тема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Количество часов</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r>
              <w:rPr>
                <w:sz w:val="28"/>
                <w:szCs w:val="28"/>
              </w:rPr>
              <w:t>Октябрь</w:t>
            </w:r>
          </w:p>
          <w:p w:rsidR="0054411E" w:rsidRDefault="0054411E">
            <w:pPr>
              <w:jc w:val="center"/>
              <w:rPr>
                <w:sz w:val="28"/>
                <w:szCs w:val="28"/>
              </w:rPr>
            </w:pP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 xml:space="preserve">Ходьба под марш колонной </w:t>
            </w:r>
            <w:proofErr w:type="spellStart"/>
            <w:r>
              <w:rPr>
                <w:sz w:val="28"/>
                <w:szCs w:val="28"/>
              </w:rPr>
              <w:t>по-одному</w:t>
            </w:r>
            <w:proofErr w:type="spellEnd"/>
            <w:r>
              <w:rPr>
                <w:sz w:val="28"/>
                <w:szCs w:val="28"/>
              </w:rPr>
              <w:t xml:space="preserve">. </w:t>
            </w:r>
          </w:p>
          <w:p w:rsidR="0054411E" w:rsidRDefault="0054411E">
            <w:pPr>
              <w:rPr>
                <w:sz w:val="28"/>
                <w:szCs w:val="28"/>
              </w:rPr>
            </w:pPr>
            <w:r>
              <w:rPr>
                <w:sz w:val="28"/>
                <w:szCs w:val="28"/>
              </w:rPr>
              <w:t>Спокойная ходьба по кругу.</w:t>
            </w:r>
          </w:p>
          <w:p w:rsidR="0054411E" w:rsidRDefault="0054411E">
            <w:pPr>
              <w:rPr>
                <w:sz w:val="28"/>
                <w:szCs w:val="28"/>
              </w:rPr>
            </w:pPr>
            <w:r>
              <w:rPr>
                <w:sz w:val="28"/>
                <w:szCs w:val="28"/>
              </w:rPr>
              <w:t>Упр. «</w:t>
            </w:r>
            <w:proofErr w:type="spellStart"/>
            <w:r>
              <w:rPr>
                <w:sz w:val="28"/>
                <w:szCs w:val="28"/>
              </w:rPr>
              <w:t>Полоскай</w:t>
            </w:r>
            <w:proofErr w:type="spellEnd"/>
            <w:r>
              <w:rPr>
                <w:sz w:val="28"/>
                <w:szCs w:val="28"/>
              </w:rPr>
              <w:t xml:space="preserve"> платочек»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Танец «Хлоп-хлоп-хлоп» (Эст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Танец «В сырам бору тропинка»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4</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Ноябрь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Ходьба под марш «змейкой».</w:t>
            </w:r>
          </w:p>
          <w:p w:rsidR="0054411E" w:rsidRDefault="0054411E">
            <w:pPr>
              <w:rPr>
                <w:sz w:val="28"/>
                <w:szCs w:val="28"/>
              </w:rPr>
            </w:pPr>
            <w:r>
              <w:rPr>
                <w:sz w:val="28"/>
                <w:szCs w:val="28"/>
              </w:rPr>
              <w:t>Упр. «Приставной шаг с приседанием»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Игра «Плетень»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Хоровод «На горе-то калина»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6</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Декабрь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Упр. «Поскоки» (</w:t>
            </w:r>
            <w:proofErr w:type="spellStart"/>
            <w:r>
              <w:rPr>
                <w:sz w:val="28"/>
                <w:szCs w:val="28"/>
              </w:rPr>
              <w:t>Укр</w:t>
            </w:r>
            <w:proofErr w:type="spellEnd"/>
            <w:r>
              <w:rPr>
                <w:sz w:val="28"/>
                <w:szCs w:val="28"/>
              </w:rPr>
              <w:t>. нар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w:t>
            </w:r>
          </w:p>
          <w:p w:rsidR="0054411E" w:rsidRDefault="0054411E">
            <w:pPr>
              <w:rPr>
                <w:sz w:val="28"/>
                <w:szCs w:val="28"/>
              </w:rPr>
            </w:pPr>
            <w:r>
              <w:rPr>
                <w:sz w:val="28"/>
                <w:szCs w:val="28"/>
              </w:rPr>
              <w:t xml:space="preserve">         «Дробный шаг»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Новогодние хороводы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r>
              <w:rPr>
                <w:sz w:val="28"/>
                <w:szCs w:val="28"/>
              </w:rPr>
              <w:t>8</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Январь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Упр. «</w:t>
            </w:r>
            <w:proofErr w:type="spellStart"/>
            <w:r>
              <w:rPr>
                <w:sz w:val="28"/>
                <w:szCs w:val="28"/>
              </w:rPr>
              <w:t>Ковырялочка</w:t>
            </w:r>
            <w:proofErr w:type="spellEnd"/>
            <w:r>
              <w:rPr>
                <w:sz w:val="28"/>
                <w:szCs w:val="28"/>
              </w:rPr>
              <w:t>»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 xml:space="preserve">         «Побегаем-поиграем» (Эст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Хоровод «Метелица»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 xml:space="preserve">Танец  «Морячка» муз. О. </w:t>
            </w:r>
            <w:proofErr w:type="spellStart"/>
            <w:r>
              <w:rPr>
                <w:sz w:val="28"/>
                <w:szCs w:val="28"/>
              </w:rPr>
              <w:t>Газманова</w:t>
            </w:r>
            <w:proofErr w:type="spellEnd"/>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r>
              <w:rPr>
                <w:sz w:val="28"/>
                <w:szCs w:val="28"/>
              </w:rPr>
              <w:t>6</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Февраль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Упр. «Прямой галоп» (</w:t>
            </w:r>
            <w:proofErr w:type="spellStart"/>
            <w:r>
              <w:rPr>
                <w:sz w:val="28"/>
                <w:szCs w:val="28"/>
              </w:rPr>
              <w:t>Укр</w:t>
            </w:r>
            <w:proofErr w:type="spellEnd"/>
            <w:r>
              <w:rPr>
                <w:sz w:val="28"/>
                <w:szCs w:val="28"/>
              </w:rPr>
              <w:t>. нар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w:t>
            </w:r>
          </w:p>
          <w:p w:rsidR="0054411E" w:rsidRDefault="0054411E">
            <w:pPr>
              <w:rPr>
                <w:sz w:val="28"/>
                <w:szCs w:val="28"/>
              </w:rPr>
            </w:pPr>
            <w:r>
              <w:rPr>
                <w:sz w:val="28"/>
                <w:szCs w:val="28"/>
              </w:rPr>
              <w:t xml:space="preserve">         «Девочки и мальчики»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Игра «Найди игрушку»</w:t>
            </w:r>
          </w:p>
          <w:p w:rsidR="0054411E" w:rsidRDefault="0054411E">
            <w:pPr>
              <w:rPr>
                <w:sz w:val="28"/>
                <w:szCs w:val="28"/>
              </w:rPr>
            </w:pPr>
            <w:r>
              <w:rPr>
                <w:sz w:val="28"/>
                <w:szCs w:val="28"/>
              </w:rPr>
              <w:t>Танцы: «Танец  с платочками»</w:t>
            </w:r>
          </w:p>
          <w:p w:rsidR="0054411E" w:rsidRDefault="0054411E">
            <w:pPr>
              <w:rPr>
                <w:sz w:val="28"/>
                <w:szCs w:val="28"/>
              </w:rPr>
            </w:pPr>
            <w:r>
              <w:rPr>
                <w:sz w:val="28"/>
                <w:szCs w:val="28"/>
              </w:rPr>
              <w:t xml:space="preserve">              «Весёлые поварята»</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8</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Март</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rPr>
                <w:sz w:val="28"/>
                <w:szCs w:val="28"/>
              </w:rPr>
            </w:pPr>
            <w:r>
              <w:rPr>
                <w:sz w:val="28"/>
                <w:szCs w:val="28"/>
              </w:rPr>
              <w:t>Ходьба под марш со сменой ведущего</w:t>
            </w:r>
          </w:p>
          <w:p w:rsidR="0054411E" w:rsidRDefault="0054411E">
            <w:pPr>
              <w:rPr>
                <w:sz w:val="28"/>
                <w:szCs w:val="28"/>
              </w:rPr>
            </w:pPr>
            <w:r>
              <w:rPr>
                <w:sz w:val="28"/>
                <w:szCs w:val="28"/>
              </w:rPr>
              <w:t>Упр. «Боковой галоп» (Франц. нар</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ел.)</w:t>
            </w:r>
          </w:p>
          <w:p w:rsidR="0054411E" w:rsidRDefault="0054411E">
            <w:pPr>
              <w:rPr>
                <w:sz w:val="28"/>
                <w:szCs w:val="28"/>
              </w:rPr>
            </w:pPr>
            <w:r>
              <w:rPr>
                <w:sz w:val="28"/>
                <w:szCs w:val="28"/>
              </w:rPr>
              <w:t xml:space="preserve">          </w:t>
            </w:r>
            <w:proofErr w:type="gramStart"/>
            <w:r>
              <w:rPr>
                <w:sz w:val="28"/>
                <w:szCs w:val="28"/>
              </w:rPr>
              <w:t>«Цветы» (Муз.</w:t>
            </w:r>
            <w:proofErr w:type="gramEnd"/>
            <w:r>
              <w:rPr>
                <w:sz w:val="28"/>
                <w:szCs w:val="28"/>
              </w:rPr>
              <w:t xml:space="preserve"> </w:t>
            </w:r>
            <w:proofErr w:type="gramStart"/>
            <w:r>
              <w:rPr>
                <w:sz w:val="28"/>
                <w:szCs w:val="28"/>
              </w:rPr>
              <w:t>Россини)</w:t>
            </w:r>
            <w:proofErr w:type="gramEnd"/>
          </w:p>
          <w:p w:rsidR="0054411E" w:rsidRDefault="0054411E">
            <w:pPr>
              <w:rPr>
                <w:sz w:val="28"/>
                <w:szCs w:val="28"/>
              </w:rPr>
            </w:pPr>
            <w:r>
              <w:rPr>
                <w:sz w:val="28"/>
                <w:szCs w:val="28"/>
              </w:rPr>
              <w:t>Игра-хоровод «Берёзка»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proofErr w:type="gramStart"/>
            <w:r>
              <w:rPr>
                <w:sz w:val="28"/>
                <w:szCs w:val="28"/>
              </w:rPr>
              <w:t>Танец «городские цветы» (муз.</w:t>
            </w:r>
            <w:proofErr w:type="gramEnd"/>
            <w:r>
              <w:rPr>
                <w:sz w:val="28"/>
                <w:szCs w:val="28"/>
              </w:rPr>
              <w:t xml:space="preserve"> </w:t>
            </w:r>
            <w:proofErr w:type="gramStart"/>
            <w:r>
              <w:rPr>
                <w:sz w:val="28"/>
                <w:szCs w:val="28"/>
              </w:rPr>
              <w:t>М. Дунаевского)</w:t>
            </w:r>
            <w:proofErr w:type="gramEnd"/>
          </w:p>
          <w:p w:rsidR="0054411E" w:rsidRDefault="0054411E">
            <w:pPr>
              <w:rPr>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6</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Апрель</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Ходьба под марш со сменой направления.</w:t>
            </w:r>
          </w:p>
          <w:p w:rsidR="0054411E" w:rsidRDefault="0054411E">
            <w:pPr>
              <w:rPr>
                <w:sz w:val="28"/>
                <w:szCs w:val="28"/>
              </w:rPr>
            </w:pPr>
            <w:proofErr w:type="gramStart"/>
            <w:r>
              <w:rPr>
                <w:sz w:val="28"/>
                <w:szCs w:val="28"/>
              </w:rPr>
              <w:t>Упр. «Цирковые лошадки»  (Муз.</w:t>
            </w:r>
            <w:proofErr w:type="gramEnd"/>
            <w:r>
              <w:rPr>
                <w:sz w:val="28"/>
                <w:szCs w:val="28"/>
              </w:rPr>
              <w:t xml:space="preserve"> </w:t>
            </w:r>
            <w:proofErr w:type="spellStart"/>
            <w:proofErr w:type="gramStart"/>
            <w:r>
              <w:rPr>
                <w:sz w:val="28"/>
                <w:szCs w:val="28"/>
              </w:rPr>
              <w:t>Красева</w:t>
            </w:r>
            <w:proofErr w:type="spellEnd"/>
            <w:r>
              <w:rPr>
                <w:sz w:val="28"/>
                <w:szCs w:val="28"/>
              </w:rPr>
              <w:t>)</w:t>
            </w:r>
            <w:proofErr w:type="gramEnd"/>
          </w:p>
          <w:p w:rsidR="0054411E" w:rsidRDefault="0054411E">
            <w:pPr>
              <w:rPr>
                <w:sz w:val="28"/>
                <w:szCs w:val="28"/>
              </w:rPr>
            </w:pPr>
            <w:r>
              <w:rPr>
                <w:sz w:val="28"/>
                <w:szCs w:val="28"/>
              </w:rPr>
              <w:t xml:space="preserve">          «Гармошки»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proofErr w:type="gramStart"/>
            <w:r>
              <w:rPr>
                <w:sz w:val="28"/>
                <w:szCs w:val="28"/>
              </w:rPr>
              <w:t>Игра «Мяч» (Муз.</w:t>
            </w:r>
            <w:proofErr w:type="gramEnd"/>
            <w:r>
              <w:rPr>
                <w:sz w:val="28"/>
                <w:szCs w:val="28"/>
              </w:rPr>
              <w:t xml:space="preserve"> </w:t>
            </w:r>
            <w:proofErr w:type="gramStart"/>
            <w:r>
              <w:rPr>
                <w:sz w:val="28"/>
                <w:szCs w:val="28"/>
              </w:rPr>
              <w:t>Ломовой)</w:t>
            </w:r>
            <w:proofErr w:type="gramEnd"/>
          </w:p>
          <w:p w:rsidR="0054411E" w:rsidRDefault="0054411E">
            <w:pPr>
              <w:rPr>
                <w:sz w:val="28"/>
                <w:szCs w:val="28"/>
              </w:rPr>
            </w:pPr>
            <w:r>
              <w:rPr>
                <w:sz w:val="28"/>
                <w:szCs w:val="28"/>
              </w:rPr>
              <w:t>Хоровод «Ой сад во дворе»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Спортивно-эстрадный танец</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6</w:t>
            </w:r>
          </w:p>
        </w:tc>
      </w:tr>
      <w:tr w:rsidR="0054411E" w:rsidTr="0054411E">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jc w:val="center"/>
              <w:rPr>
                <w:sz w:val="28"/>
                <w:szCs w:val="28"/>
              </w:rPr>
            </w:pPr>
            <w:r>
              <w:rPr>
                <w:sz w:val="28"/>
                <w:szCs w:val="28"/>
              </w:rPr>
              <w:t>Май</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11E" w:rsidRDefault="0054411E">
            <w:pPr>
              <w:rPr>
                <w:sz w:val="28"/>
                <w:szCs w:val="28"/>
              </w:rPr>
            </w:pPr>
            <w:r>
              <w:rPr>
                <w:sz w:val="28"/>
                <w:szCs w:val="28"/>
              </w:rPr>
              <w:t>Упр. «Выворачивание круга»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Этюд «Бабочки и цветы»</w:t>
            </w:r>
          </w:p>
          <w:p w:rsidR="0054411E" w:rsidRDefault="0054411E">
            <w:pPr>
              <w:rPr>
                <w:sz w:val="28"/>
                <w:szCs w:val="28"/>
              </w:rPr>
            </w:pPr>
            <w:r>
              <w:rPr>
                <w:sz w:val="28"/>
                <w:szCs w:val="28"/>
              </w:rPr>
              <w:t>Игра  «Ворон»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 xml:space="preserve">Танец «Парная </w:t>
            </w:r>
            <w:proofErr w:type="spellStart"/>
            <w:r>
              <w:rPr>
                <w:sz w:val="28"/>
                <w:szCs w:val="28"/>
              </w:rPr>
              <w:t>полечка</w:t>
            </w:r>
            <w:proofErr w:type="spellEnd"/>
            <w:r>
              <w:rPr>
                <w:sz w:val="28"/>
                <w:szCs w:val="28"/>
              </w:rPr>
              <w:t>» (Хорват</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мел.)</w:t>
            </w:r>
          </w:p>
          <w:p w:rsidR="0054411E" w:rsidRDefault="0054411E">
            <w:pPr>
              <w:rPr>
                <w:sz w:val="28"/>
                <w:szCs w:val="28"/>
              </w:rPr>
            </w:pPr>
            <w:r>
              <w:rPr>
                <w:sz w:val="28"/>
                <w:szCs w:val="28"/>
              </w:rPr>
              <w:t xml:space="preserve">            «Вальс дружбы»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411E" w:rsidRDefault="0054411E">
            <w:pPr>
              <w:jc w:val="center"/>
              <w:rPr>
                <w:sz w:val="28"/>
                <w:szCs w:val="28"/>
              </w:rPr>
            </w:pPr>
          </w:p>
          <w:p w:rsidR="0054411E" w:rsidRDefault="0054411E">
            <w:pPr>
              <w:jc w:val="center"/>
              <w:rPr>
                <w:sz w:val="28"/>
                <w:szCs w:val="28"/>
              </w:rPr>
            </w:pPr>
          </w:p>
          <w:p w:rsidR="0054411E" w:rsidRDefault="0054411E">
            <w:pPr>
              <w:jc w:val="center"/>
              <w:rPr>
                <w:sz w:val="28"/>
                <w:szCs w:val="28"/>
              </w:rPr>
            </w:pPr>
            <w:r>
              <w:rPr>
                <w:sz w:val="28"/>
                <w:szCs w:val="28"/>
              </w:rPr>
              <w:t>8</w:t>
            </w:r>
          </w:p>
        </w:tc>
      </w:tr>
    </w:tbl>
    <w:p w:rsidR="00E52FF8" w:rsidRPr="009E7D72" w:rsidRDefault="00E52FF8" w:rsidP="009E7D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sectPr w:rsidR="00E52FF8" w:rsidRPr="009E7D72" w:rsidSect="005F4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2A6"/>
    <w:multiLevelType w:val="hybridMultilevel"/>
    <w:tmpl w:val="7D7EB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473E01"/>
    <w:multiLevelType w:val="hybridMultilevel"/>
    <w:tmpl w:val="D89C7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2B0458"/>
    <w:multiLevelType w:val="hybridMultilevel"/>
    <w:tmpl w:val="E416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8E41D9"/>
    <w:multiLevelType w:val="hybridMultilevel"/>
    <w:tmpl w:val="AAE0E85E"/>
    <w:lvl w:ilvl="0" w:tplc="57141FB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6C972CFC"/>
    <w:multiLevelType w:val="hybridMultilevel"/>
    <w:tmpl w:val="6FBC01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A69B1"/>
    <w:rsid w:val="004923D1"/>
    <w:rsid w:val="0053154A"/>
    <w:rsid w:val="0054411E"/>
    <w:rsid w:val="005F4957"/>
    <w:rsid w:val="00673333"/>
    <w:rsid w:val="00694DF2"/>
    <w:rsid w:val="006E639D"/>
    <w:rsid w:val="007F0AF1"/>
    <w:rsid w:val="0087639A"/>
    <w:rsid w:val="009E7D72"/>
    <w:rsid w:val="00A44D52"/>
    <w:rsid w:val="00B87772"/>
    <w:rsid w:val="00BA69B1"/>
    <w:rsid w:val="00D50E6D"/>
    <w:rsid w:val="00E00DA9"/>
    <w:rsid w:val="00E52FF8"/>
    <w:rsid w:val="00E551C7"/>
    <w:rsid w:val="00EC6B50"/>
    <w:rsid w:val="00FD2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57"/>
  </w:style>
  <w:style w:type="paragraph" w:styleId="1">
    <w:name w:val="heading 1"/>
    <w:basedOn w:val="a"/>
    <w:next w:val="a"/>
    <w:link w:val="10"/>
    <w:qFormat/>
    <w:rsid w:val="00E52F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BA69B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BA69B1"/>
    <w:pPr>
      <w:ind w:left="720"/>
      <w:contextualSpacing/>
    </w:pPr>
    <w:rPr>
      <w:rFonts w:ascii="Calibri" w:eastAsia="Times New Roman" w:hAnsi="Calibri" w:cs="Times New Roman"/>
    </w:rPr>
  </w:style>
  <w:style w:type="character" w:customStyle="1" w:styleId="10">
    <w:name w:val="Заголовок 1 Знак"/>
    <w:basedOn w:val="a0"/>
    <w:link w:val="1"/>
    <w:rsid w:val="00E52FF8"/>
    <w:rPr>
      <w:rFonts w:ascii="Arial" w:eastAsia="Times New Roman" w:hAnsi="Arial" w:cs="Arial"/>
      <w:b/>
      <w:bCs/>
      <w:kern w:val="32"/>
      <w:sz w:val="32"/>
      <w:szCs w:val="32"/>
    </w:rPr>
  </w:style>
  <w:style w:type="paragraph" w:customStyle="1" w:styleId="msonormalbullet1gif">
    <w:name w:val="msonormalbullet1.gif"/>
    <w:basedOn w:val="a"/>
    <w:rsid w:val="00E52FF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52F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unhideWhenUsed/>
    <w:rsid w:val="00EC6B50"/>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EC6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42248">
      <w:bodyDiv w:val="1"/>
      <w:marLeft w:val="0"/>
      <w:marRight w:val="0"/>
      <w:marTop w:val="0"/>
      <w:marBottom w:val="0"/>
      <w:divBdr>
        <w:top w:val="none" w:sz="0" w:space="0" w:color="auto"/>
        <w:left w:val="none" w:sz="0" w:space="0" w:color="auto"/>
        <w:bottom w:val="none" w:sz="0" w:space="0" w:color="auto"/>
        <w:right w:val="none" w:sz="0" w:space="0" w:color="auto"/>
      </w:divBdr>
    </w:div>
    <w:div w:id="1142038974">
      <w:bodyDiv w:val="1"/>
      <w:marLeft w:val="0"/>
      <w:marRight w:val="0"/>
      <w:marTop w:val="0"/>
      <w:marBottom w:val="0"/>
      <w:divBdr>
        <w:top w:val="none" w:sz="0" w:space="0" w:color="auto"/>
        <w:left w:val="none" w:sz="0" w:space="0" w:color="auto"/>
        <w:bottom w:val="none" w:sz="0" w:space="0" w:color="auto"/>
        <w:right w:val="none" w:sz="0" w:space="0" w:color="auto"/>
      </w:divBdr>
    </w:div>
    <w:div w:id="14336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5463</Words>
  <Characters>31140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Your User Name</cp:lastModifiedBy>
  <cp:revision>13</cp:revision>
  <dcterms:created xsi:type="dcterms:W3CDTF">2013-05-30T10:48:00Z</dcterms:created>
  <dcterms:modified xsi:type="dcterms:W3CDTF">2014-09-10T16:51:00Z</dcterms:modified>
</cp:coreProperties>
</file>